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14D1F2" w14:textId="77777777" w:rsidR="0009482B" w:rsidRDefault="0009482B" w:rsidP="00746E98">
      <w:pPr>
        <w:pStyle w:val="NoSpacing"/>
        <w:jc w:val="center"/>
        <w:rPr>
          <w:rFonts w:ascii="Garamond" w:hAnsi="Garamond" w:cs="Arial"/>
          <w:b/>
          <w:bCs/>
          <w:i/>
          <w:iCs/>
          <w:color w:val="000000"/>
          <w:sz w:val="28"/>
          <w:szCs w:val="28"/>
        </w:rPr>
      </w:pPr>
    </w:p>
    <w:p w14:paraId="5AC6F0C0" w14:textId="77777777" w:rsidR="0009482B" w:rsidRDefault="0009482B" w:rsidP="00746E98">
      <w:pPr>
        <w:pStyle w:val="NoSpacing"/>
        <w:jc w:val="center"/>
        <w:rPr>
          <w:rFonts w:ascii="Garamond" w:hAnsi="Garamond" w:cs="Arial"/>
          <w:b/>
          <w:bCs/>
          <w:i/>
          <w:iCs/>
          <w:color w:val="000000"/>
          <w:sz w:val="28"/>
          <w:szCs w:val="28"/>
        </w:rPr>
      </w:pPr>
    </w:p>
    <w:p w14:paraId="1D0EECAA" w14:textId="77777777" w:rsidR="000C6290" w:rsidRDefault="000C6290" w:rsidP="00746E98">
      <w:pPr>
        <w:pStyle w:val="NoSpacing"/>
        <w:jc w:val="center"/>
        <w:rPr>
          <w:rFonts w:ascii="Garamond" w:hAnsi="Garamond" w:cs="Arial"/>
          <w:b/>
          <w:bCs/>
          <w:i/>
          <w:iCs/>
          <w:color w:val="000000"/>
          <w:sz w:val="28"/>
          <w:szCs w:val="28"/>
        </w:rPr>
      </w:pPr>
    </w:p>
    <w:p w14:paraId="6099F359" w14:textId="77777777" w:rsidR="00E337CE" w:rsidRPr="00F660FD" w:rsidRDefault="007633E1" w:rsidP="00746E98">
      <w:pPr>
        <w:pStyle w:val="NoSpacing"/>
        <w:jc w:val="center"/>
        <w:rPr>
          <w:rFonts w:ascii="Garamond" w:hAnsi="Garamond" w:cs="Arial"/>
          <w:b/>
          <w:bCs/>
          <w:i/>
          <w:iCs/>
          <w:color w:val="000000"/>
          <w:sz w:val="28"/>
          <w:szCs w:val="28"/>
        </w:rPr>
      </w:pPr>
      <w:r>
        <w:rPr>
          <w:rFonts w:ascii="Garamond" w:hAnsi="Garamond" w:cs="Arial"/>
          <w:b/>
          <w:bCs/>
          <w:i/>
          <w:iCs/>
          <w:color w:val="000000"/>
          <w:sz w:val="28"/>
          <w:szCs w:val="28"/>
        </w:rPr>
        <w:t>NIDA KHAN</w:t>
      </w:r>
      <w:r w:rsidR="00A50712" w:rsidRPr="00F660FD">
        <w:rPr>
          <w:rFonts w:ascii="Garamond" w:hAnsi="Garamond" w:cs="Arial"/>
          <w:b/>
          <w:bCs/>
          <w:i/>
          <w:iCs/>
          <w:color w:val="000000"/>
          <w:sz w:val="28"/>
          <w:szCs w:val="28"/>
        </w:rPr>
        <w:t xml:space="preserve"> RESUME</w:t>
      </w:r>
    </w:p>
    <w:tbl>
      <w:tblPr>
        <w:tblpPr w:leftFromText="180" w:rightFromText="180" w:horzAnchor="margin" w:tblpXSpec="center" w:tblpY="1455"/>
        <w:tblW w:w="102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052"/>
        <w:gridCol w:w="7202"/>
      </w:tblGrid>
      <w:tr w:rsidR="003342ED" w:rsidRPr="00306023" w14:paraId="4117F525" w14:textId="77777777" w:rsidTr="00DA2899">
        <w:tblPrEx>
          <w:tblCellMar>
            <w:top w:w="0" w:type="dxa"/>
            <w:bottom w:w="0" w:type="dxa"/>
          </w:tblCellMar>
        </w:tblPrEx>
        <w:trPr>
          <w:trHeight w:val="219"/>
        </w:trPr>
        <w:tc>
          <w:tcPr>
            <w:tcW w:w="3052" w:type="dxa"/>
          </w:tcPr>
          <w:p w14:paraId="0D198303" w14:textId="77777777" w:rsidR="003342ED" w:rsidRPr="00FD2C69" w:rsidRDefault="003342ED" w:rsidP="00746E98">
            <w:pPr>
              <w:rPr>
                <w:rFonts w:ascii="Garamond" w:hAnsi="Garamond"/>
                <w:b/>
                <w:bCs/>
                <w:i/>
                <w:iCs/>
                <w:color w:val="000000"/>
                <w:sz w:val="28"/>
                <w:szCs w:val="28"/>
              </w:rPr>
            </w:pPr>
            <w:r w:rsidRPr="00FD2C69">
              <w:rPr>
                <w:rFonts w:ascii="Garamond" w:hAnsi="Garamond"/>
                <w:b/>
                <w:bCs/>
                <w:i/>
                <w:iCs/>
                <w:color w:val="000000"/>
                <w:sz w:val="28"/>
                <w:szCs w:val="28"/>
              </w:rPr>
              <w:t>Name</w:t>
            </w:r>
            <w:r w:rsidRPr="00FD2C69">
              <w:rPr>
                <w:rFonts w:ascii="Garamond" w:hAnsi="Garamond"/>
                <w:b/>
                <w:bCs/>
                <w:i/>
                <w:iCs/>
                <w:color w:val="000000"/>
                <w:sz w:val="28"/>
                <w:szCs w:val="28"/>
              </w:rPr>
              <w:tab/>
            </w:r>
            <w:r w:rsidRPr="00FD2C69">
              <w:rPr>
                <w:rFonts w:ascii="Garamond" w:hAnsi="Garamond"/>
                <w:b/>
                <w:bCs/>
                <w:i/>
                <w:iCs/>
                <w:color w:val="000000"/>
                <w:sz w:val="28"/>
                <w:szCs w:val="28"/>
              </w:rPr>
              <w:tab/>
            </w:r>
            <w:r w:rsidRPr="00FD2C69">
              <w:rPr>
                <w:rFonts w:ascii="Garamond" w:hAnsi="Garamond"/>
                <w:b/>
                <w:bCs/>
                <w:i/>
                <w:iCs/>
                <w:color w:val="000000"/>
                <w:sz w:val="28"/>
                <w:szCs w:val="28"/>
              </w:rPr>
              <w:tab/>
            </w:r>
            <w:r w:rsidRPr="00FD2C69">
              <w:rPr>
                <w:rFonts w:ascii="Garamond" w:hAnsi="Garamond"/>
                <w:b/>
                <w:bCs/>
                <w:i/>
                <w:iCs/>
                <w:color w:val="000000"/>
                <w:sz w:val="28"/>
                <w:szCs w:val="28"/>
              </w:rPr>
              <w:tab/>
            </w:r>
          </w:p>
        </w:tc>
        <w:tc>
          <w:tcPr>
            <w:tcW w:w="7202" w:type="dxa"/>
          </w:tcPr>
          <w:p w14:paraId="26C3D039" w14:textId="77777777" w:rsidR="00FD403F" w:rsidRPr="00FD403F" w:rsidRDefault="00F3646F" w:rsidP="00A15716">
            <w:pPr>
              <w:tabs>
                <w:tab w:val="left" w:pos="6762"/>
              </w:tabs>
            </w:pPr>
            <w:r w:rsidRPr="00151E75">
              <w:rPr>
                <w:b/>
              </w:rPr>
              <w:t>Ms. Nida Khan</w:t>
            </w:r>
            <w:r>
              <w:t>, M.Phil.</w:t>
            </w:r>
            <w:r w:rsidR="008D1A85">
              <w:t xml:space="preserve"> </w:t>
            </w:r>
            <w:r w:rsidR="00E03FEE">
              <w:t>i</w:t>
            </w:r>
            <w:r w:rsidR="008D1A85">
              <w:t>n B</w:t>
            </w:r>
            <w:r w:rsidR="007B2789">
              <w:t>iochemistry</w:t>
            </w:r>
            <w:r w:rsidR="0010475C">
              <w:t>, CHPE</w:t>
            </w:r>
          </w:p>
        </w:tc>
      </w:tr>
      <w:tr w:rsidR="003342ED" w:rsidRPr="007633E1" w14:paraId="5004DEDA" w14:textId="77777777" w:rsidTr="00DA2899">
        <w:tblPrEx>
          <w:tblCellMar>
            <w:top w:w="0" w:type="dxa"/>
            <w:bottom w:w="0" w:type="dxa"/>
          </w:tblCellMar>
        </w:tblPrEx>
        <w:trPr>
          <w:trHeight w:val="335"/>
        </w:trPr>
        <w:tc>
          <w:tcPr>
            <w:tcW w:w="3052" w:type="dxa"/>
          </w:tcPr>
          <w:p w14:paraId="4F246F7F" w14:textId="77777777" w:rsidR="00CE089C" w:rsidRPr="00FD2C69" w:rsidRDefault="003342ED" w:rsidP="00CE089C">
            <w:pPr>
              <w:pStyle w:val="Heading2"/>
              <w:spacing w:before="0" w:after="0"/>
              <w:rPr>
                <w:rFonts w:ascii="Garamond" w:hAnsi="Garamond"/>
                <w:color w:val="000000"/>
              </w:rPr>
            </w:pPr>
            <w:r w:rsidRPr="00FD2C69">
              <w:rPr>
                <w:rFonts w:ascii="Garamond" w:hAnsi="Garamond"/>
                <w:color w:val="000000"/>
              </w:rPr>
              <w:t>Personal</w:t>
            </w:r>
            <w:r w:rsidR="00CE089C" w:rsidRPr="00FD2C69">
              <w:rPr>
                <w:rFonts w:ascii="Garamond" w:hAnsi="Garamond"/>
                <w:color w:val="000000"/>
              </w:rPr>
              <w:t xml:space="preserve"> </w:t>
            </w:r>
            <w:r w:rsidR="00CE089C" w:rsidRPr="00FD2C69">
              <w:rPr>
                <w:rFonts w:ascii="Garamond" w:hAnsi="Garamond"/>
                <w:bCs w:val="0"/>
                <w:color w:val="000000"/>
              </w:rPr>
              <w:t>Details</w:t>
            </w:r>
          </w:p>
        </w:tc>
        <w:tc>
          <w:tcPr>
            <w:tcW w:w="7202" w:type="dxa"/>
          </w:tcPr>
          <w:p w14:paraId="43D639EC" w14:textId="77777777" w:rsidR="005636CC" w:rsidRPr="005636CC" w:rsidRDefault="005636CC" w:rsidP="00746E98">
            <w:pPr>
              <w:rPr>
                <w:b/>
              </w:rPr>
            </w:pPr>
            <w:r w:rsidRPr="005636CC">
              <w:rPr>
                <w:b/>
              </w:rPr>
              <w:t>Nationality:</w:t>
            </w:r>
            <w:r w:rsidRPr="005636CC">
              <w:rPr>
                <w:b/>
              </w:rPr>
              <w:tab/>
            </w:r>
            <w:r w:rsidR="008D5AC8">
              <w:rPr>
                <w:b/>
              </w:rPr>
              <w:t xml:space="preserve">   </w:t>
            </w:r>
            <w:r w:rsidR="00BA4218">
              <w:rPr>
                <w:b/>
              </w:rPr>
              <w:t xml:space="preserve">     </w:t>
            </w:r>
            <w:r w:rsidR="00684FF4">
              <w:rPr>
                <w:b/>
              </w:rPr>
              <w:t xml:space="preserve">    </w:t>
            </w:r>
            <w:r w:rsidR="008D5AC8" w:rsidRPr="00F34888">
              <w:t>Pakistani</w:t>
            </w:r>
            <w:r w:rsidRPr="00F34888">
              <w:tab/>
            </w:r>
          </w:p>
          <w:p w14:paraId="0C78E3F6" w14:textId="77777777" w:rsidR="005636CC" w:rsidRPr="005636CC" w:rsidRDefault="005636CC" w:rsidP="0010475C">
            <w:pPr>
              <w:tabs>
                <w:tab w:val="left" w:pos="-1440"/>
              </w:tabs>
              <w:rPr>
                <w:b/>
              </w:rPr>
            </w:pPr>
            <w:r w:rsidRPr="005636CC">
              <w:rPr>
                <w:b/>
                <w:bCs/>
              </w:rPr>
              <w:t>Present Position</w:t>
            </w:r>
            <w:r w:rsidR="0009482B">
              <w:rPr>
                <w:b/>
                <w:bCs/>
              </w:rPr>
              <w:t>:</w:t>
            </w:r>
            <w:r w:rsidR="00BA4218">
              <w:rPr>
                <w:b/>
                <w:bCs/>
              </w:rPr>
              <w:t xml:space="preserve">   </w:t>
            </w:r>
            <w:r w:rsidR="00684FF4">
              <w:rPr>
                <w:b/>
                <w:bCs/>
              </w:rPr>
              <w:t xml:space="preserve">   </w:t>
            </w:r>
            <w:r w:rsidR="00F3646F">
              <w:rPr>
                <w:bCs/>
              </w:rPr>
              <w:t xml:space="preserve"> Lecturer</w:t>
            </w:r>
            <w:r w:rsidRPr="005636CC">
              <w:rPr>
                <w:b/>
                <w:bCs/>
              </w:rPr>
              <w:t xml:space="preserve"> </w:t>
            </w:r>
            <w:r w:rsidRPr="005636CC">
              <w:rPr>
                <w:b/>
                <w:bCs/>
              </w:rPr>
              <w:tab/>
            </w:r>
            <w:r w:rsidRPr="005636CC">
              <w:rPr>
                <w:b/>
                <w:bCs/>
              </w:rPr>
              <w:tab/>
            </w:r>
            <w:r w:rsidRPr="005636CC">
              <w:rPr>
                <w:b/>
              </w:rPr>
              <w:t xml:space="preserve"> </w:t>
            </w:r>
          </w:p>
          <w:p w14:paraId="14CE03F3" w14:textId="77777777" w:rsidR="007633E1" w:rsidRDefault="005636CC" w:rsidP="007633E1">
            <w:r w:rsidRPr="005636CC">
              <w:rPr>
                <w:b/>
              </w:rPr>
              <w:t>Address:</w:t>
            </w:r>
            <w:r w:rsidR="00F3646F">
              <w:t xml:space="preserve">  </w:t>
            </w:r>
            <w:r w:rsidR="007633E1">
              <w:t xml:space="preserve">    </w:t>
            </w:r>
            <w:r w:rsidR="00CB4EE3">
              <w:t xml:space="preserve">               </w:t>
            </w:r>
            <w:r w:rsidR="00F3646F">
              <w:t>Department of Biochemistry</w:t>
            </w:r>
            <w:r w:rsidR="00CE089C">
              <w:t xml:space="preserve">, </w:t>
            </w:r>
            <w:r w:rsidR="007633E1">
              <w:t xml:space="preserve">Institute of Basic </w:t>
            </w:r>
          </w:p>
          <w:p w14:paraId="3E7A41DE" w14:textId="77777777" w:rsidR="00DA2899" w:rsidRPr="00DA2899" w:rsidRDefault="007633E1" w:rsidP="00DA2899">
            <w:pPr>
              <w:ind w:left="2160"/>
            </w:pPr>
            <w:r>
              <w:t>Medical Sciences, Khyber Medical University</w:t>
            </w:r>
            <w:r w:rsidR="00D45EF9" w:rsidRPr="00227E65">
              <w:t>, Khyber</w:t>
            </w:r>
            <w:r>
              <w:t xml:space="preserve"> </w:t>
            </w:r>
            <w:r w:rsidR="00D45EF9" w:rsidRPr="00227E65">
              <w:t>Pakhtunkhwa,</w:t>
            </w:r>
            <w:r w:rsidR="00D45EF9" w:rsidRPr="00227E65">
              <w:rPr>
                <w:iCs/>
              </w:rPr>
              <w:t xml:space="preserve"> Pakistan.</w:t>
            </w:r>
            <w:r w:rsidR="00D45EF9" w:rsidRPr="00227E65">
              <w:t xml:space="preserve"> </w:t>
            </w:r>
            <w:r w:rsidR="00D45EF9" w:rsidRPr="00227E65">
              <w:rPr>
                <w:b/>
              </w:rPr>
              <w:t xml:space="preserve"> </w:t>
            </w:r>
          </w:p>
          <w:p w14:paraId="733DAB26" w14:textId="77777777" w:rsidR="007633E1" w:rsidRDefault="005636CC" w:rsidP="0010475C">
            <w:pPr>
              <w:tabs>
                <w:tab w:val="left" w:pos="-1440"/>
              </w:tabs>
              <w:ind w:left="2880" w:hanging="2880"/>
              <w:rPr>
                <w:bCs/>
                <w:lang w:val="fr-FR"/>
              </w:rPr>
            </w:pPr>
            <w:r w:rsidRPr="00CB4EE3">
              <w:rPr>
                <w:b/>
                <w:bCs/>
                <w:lang w:val="fr-FR"/>
              </w:rPr>
              <w:t>E-mail:</w:t>
            </w:r>
            <w:r w:rsidR="00513046">
              <w:rPr>
                <w:bCs/>
                <w:lang w:val="fr-FR"/>
              </w:rPr>
              <w:t xml:space="preserve">                    </w:t>
            </w:r>
            <w:r w:rsidR="0010475C">
              <w:rPr>
                <w:bCs/>
                <w:lang w:val="fr-FR"/>
              </w:rPr>
              <w:t xml:space="preserve">   </w:t>
            </w:r>
            <w:hyperlink r:id="rId7" w:history="1">
              <w:r w:rsidR="004C5F1F" w:rsidRPr="00743B2F">
                <w:rPr>
                  <w:rStyle w:val="Hyperlink"/>
                  <w:bCs/>
                  <w:lang w:val="fr-FR"/>
                </w:rPr>
                <w:t>nidakhan.biochem@kmu.edu.pk</w:t>
              </w:r>
            </w:hyperlink>
          </w:p>
          <w:p w14:paraId="1FDBD847" w14:textId="77777777" w:rsidR="00A50712" w:rsidRPr="00F84D10" w:rsidRDefault="005636CC" w:rsidP="00F84D10">
            <w:pPr>
              <w:tabs>
                <w:tab w:val="left" w:pos="-1440"/>
              </w:tabs>
              <w:ind w:left="2880" w:hanging="2880"/>
              <w:rPr>
                <w:bCs/>
                <w:lang w:val="fr-FR"/>
              </w:rPr>
            </w:pPr>
            <w:r w:rsidRPr="005636CC">
              <w:rPr>
                <w:bCs/>
                <w:lang w:val="fr-FR"/>
              </w:rPr>
              <w:tab/>
            </w:r>
            <w:r w:rsidR="00E2330C">
              <w:rPr>
                <w:bCs/>
                <w:lang w:val="fr-FR"/>
              </w:rPr>
              <w:t xml:space="preserve">                                       </w:t>
            </w:r>
          </w:p>
        </w:tc>
      </w:tr>
      <w:tr w:rsidR="003342ED" w:rsidRPr="00306023" w14:paraId="1287F913" w14:textId="77777777" w:rsidTr="00DA2899">
        <w:tblPrEx>
          <w:tblCellMar>
            <w:top w:w="0" w:type="dxa"/>
            <w:bottom w:w="0" w:type="dxa"/>
          </w:tblCellMar>
        </w:tblPrEx>
        <w:trPr>
          <w:trHeight w:val="108"/>
        </w:trPr>
        <w:tc>
          <w:tcPr>
            <w:tcW w:w="3052" w:type="dxa"/>
          </w:tcPr>
          <w:p w14:paraId="65E640D6" w14:textId="77777777" w:rsidR="003342ED" w:rsidRPr="00FD2C69" w:rsidRDefault="003342ED" w:rsidP="00746E98">
            <w:pPr>
              <w:pStyle w:val="Heading2"/>
              <w:spacing w:before="0" w:after="0"/>
              <w:rPr>
                <w:rFonts w:ascii="Garamond" w:hAnsi="Garamond"/>
                <w:color w:val="000000"/>
              </w:rPr>
            </w:pPr>
            <w:r w:rsidRPr="00FD2C69">
              <w:rPr>
                <w:rFonts w:ascii="Garamond" w:hAnsi="Garamond"/>
                <w:color w:val="000000"/>
              </w:rPr>
              <w:t>Experience</w:t>
            </w:r>
            <w:r w:rsidRPr="00FD2C69">
              <w:rPr>
                <w:rFonts w:ascii="Garamond" w:hAnsi="Garamond"/>
                <w:color w:val="000000"/>
              </w:rPr>
              <w:tab/>
            </w:r>
          </w:p>
        </w:tc>
        <w:tc>
          <w:tcPr>
            <w:tcW w:w="7202" w:type="dxa"/>
          </w:tcPr>
          <w:p w14:paraId="4D52444F" w14:textId="77777777" w:rsidR="005636CC" w:rsidRPr="00821486" w:rsidRDefault="007B0C02" w:rsidP="00746E98">
            <w:pPr>
              <w:tabs>
                <w:tab w:val="right" w:pos="9605"/>
              </w:tabs>
              <w:jc w:val="both"/>
              <w:rPr>
                <w:b/>
              </w:rPr>
            </w:pPr>
            <w:r>
              <w:rPr>
                <w:b/>
              </w:rPr>
              <w:t>Research and a</w:t>
            </w:r>
            <w:r w:rsidR="001466CB">
              <w:rPr>
                <w:b/>
              </w:rPr>
              <w:t>dministrative e</w:t>
            </w:r>
            <w:r w:rsidR="005636CC" w:rsidRPr="00821486">
              <w:rPr>
                <w:b/>
              </w:rPr>
              <w:t>xperience:</w:t>
            </w:r>
            <w:r w:rsidR="005636CC">
              <w:rPr>
                <w:b/>
              </w:rPr>
              <w:tab/>
            </w:r>
          </w:p>
          <w:p w14:paraId="68135A1F" w14:textId="77777777" w:rsidR="006F5E40" w:rsidRPr="00411AAC" w:rsidRDefault="006F5E40" w:rsidP="009B42A6">
            <w:pPr>
              <w:numPr>
                <w:ilvl w:val="0"/>
                <w:numId w:val="1"/>
              </w:numPr>
              <w:spacing w:after="240"/>
              <w:rPr>
                <w:rFonts w:eastAsia="Arial Unicode MS"/>
              </w:rPr>
            </w:pPr>
            <w:r>
              <w:rPr>
                <w:rFonts w:eastAsia="Arial Unicode MS"/>
              </w:rPr>
              <w:t>Worked a</w:t>
            </w:r>
            <w:r w:rsidRPr="00F3646F">
              <w:rPr>
                <w:rFonts w:eastAsia="Arial Unicode MS"/>
              </w:rPr>
              <w:t xml:space="preserve">s a </w:t>
            </w:r>
            <w:r w:rsidRPr="00CD1D04">
              <w:rPr>
                <w:rFonts w:eastAsia="Arial Unicode MS"/>
                <w:b/>
              </w:rPr>
              <w:t>Research Associate</w:t>
            </w:r>
            <w:r w:rsidR="00CB4EE3">
              <w:rPr>
                <w:rFonts w:eastAsia="Arial Unicode MS"/>
              </w:rPr>
              <w:t xml:space="preserve"> in</w:t>
            </w:r>
            <w:r>
              <w:rPr>
                <w:rFonts w:eastAsia="Arial Unicode MS"/>
              </w:rPr>
              <w:t xml:space="preserve"> project (</w:t>
            </w:r>
            <w:r w:rsidR="00B0145C">
              <w:rPr>
                <w:rFonts w:eastAsia="Arial Unicode MS"/>
              </w:rPr>
              <w:t>Developing Nutrition and Social Intervention</w:t>
            </w:r>
            <w:r w:rsidR="00D86511">
              <w:rPr>
                <w:rFonts w:eastAsia="Arial Unicode MS"/>
              </w:rPr>
              <w:t xml:space="preserve"> to reduce the prevalence of </w:t>
            </w:r>
            <w:r w:rsidRPr="006F5E40">
              <w:rPr>
                <w:rFonts w:eastAsia="Arial Unicode MS"/>
              </w:rPr>
              <w:t>Small f</w:t>
            </w:r>
            <w:r w:rsidR="00D86511">
              <w:rPr>
                <w:rFonts w:eastAsia="Arial Unicode MS"/>
              </w:rPr>
              <w:t>or Gestational Age (SGA)</w:t>
            </w:r>
            <w:r w:rsidRPr="006F5E40">
              <w:rPr>
                <w:rFonts w:eastAsia="Arial Unicode MS"/>
              </w:rPr>
              <w:t>, A Preliminary Pump Pr</w:t>
            </w:r>
            <w:r>
              <w:rPr>
                <w:rFonts w:eastAsia="Arial Unicode MS"/>
              </w:rPr>
              <w:t>iming Study</w:t>
            </w:r>
            <w:r w:rsidRPr="006F5E40">
              <w:rPr>
                <w:rFonts w:eastAsia="Arial Unicode MS"/>
              </w:rPr>
              <w:t>)</w:t>
            </w:r>
            <w:r w:rsidR="00D86511">
              <w:rPr>
                <w:rFonts w:eastAsia="Arial Unicode MS"/>
              </w:rPr>
              <w:t xml:space="preserve"> at Department of Biochemistry, </w:t>
            </w:r>
            <w:r w:rsidRPr="006F5E40">
              <w:rPr>
                <w:rFonts w:eastAsia="Arial Unicode MS"/>
              </w:rPr>
              <w:t xml:space="preserve">Basic Medical Sciences, Khyber Medical </w:t>
            </w:r>
            <w:r w:rsidR="0010475C">
              <w:rPr>
                <w:rFonts w:eastAsia="Arial Unicode MS"/>
              </w:rPr>
              <w:t>University, Peshawar, Pakistan</w:t>
            </w:r>
          </w:p>
          <w:p w14:paraId="497545C8" w14:textId="77777777" w:rsidR="009032A1" w:rsidRPr="009032A1" w:rsidRDefault="009032A1" w:rsidP="009B42A6">
            <w:pPr>
              <w:numPr>
                <w:ilvl w:val="0"/>
                <w:numId w:val="1"/>
              </w:numPr>
              <w:spacing w:after="240"/>
              <w:rPr>
                <w:rFonts w:eastAsia="Arial Unicode MS"/>
              </w:rPr>
            </w:pPr>
            <w:r>
              <w:rPr>
                <w:rFonts w:eastAsia="Arial Unicode MS"/>
              </w:rPr>
              <w:t>Worked a</w:t>
            </w:r>
            <w:r w:rsidRPr="00F3646F">
              <w:rPr>
                <w:rFonts w:eastAsia="Arial Unicode MS"/>
              </w:rPr>
              <w:t xml:space="preserve">s a </w:t>
            </w:r>
            <w:r w:rsidRPr="00CD1D04">
              <w:rPr>
                <w:rFonts w:eastAsia="Arial Unicode MS"/>
                <w:b/>
              </w:rPr>
              <w:t>Research Associate</w:t>
            </w:r>
            <w:r w:rsidR="00CB4EE3">
              <w:rPr>
                <w:rFonts w:eastAsia="Arial Unicode MS"/>
              </w:rPr>
              <w:t xml:space="preserve"> in a </w:t>
            </w:r>
            <w:r>
              <w:rPr>
                <w:rFonts w:eastAsia="Arial Unicode MS"/>
              </w:rPr>
              <w:t>project (</w:t>
            </w:r>
            <w:r w:rsidRPr="009032A1">
              <w:rPr>
                <w:rFonts w:eastAsia="Arial Unicode MS"/>
              </w:rPr>
              <w:t>Exploring the</w:t>
            </w:r>
            <w:r w:rsidR="00B0145C">
              <w:rPr>
                <w:rFonts w:eastAsia="Arial Unicode MS"/>
              </w:rPr>
              <w:t xml:space="preserve"> Policies and Support Available for the Infants Identified as Small for Gestational Age (SGA) in Pakistan)</w:t>
            </w:r>
            <w:r w:rsidR="00D86511">
              <w:rPr>
                <w:rFonts w:eastAsia="Arial Unicode MS"/>
              </w:rPr>
              <w:t xml:space="preserve"> at Department of Biochemistry, </w:t>
            </w:r>
            <w:r w:rsidRPr="009032A1">
              <w:rPr>
                <w:rFonts w:eastAsia="Arial Unicode MS"/>
              </w:rPr>
              <w:t>Basic Medical Sciences, Khyber Medical University, Peshawar, Pakistan</w:t>
            </w:r>
          </w:p>
          <w:p w14:paraId="3302E06D" w14:textId="77777777" w:rsidR="00BC049B" w:rsidRDefault="009032A1" w:rsidP="009B42A6">
            <w:pPr>
              <w:pStyle w:val="ListParagraph"/>
              <w:numPr>
                <w:ilvl w:val="0"/>
                <w:numId w:val="1"/>
              </w:numPr>
              <w:spacing w:after="240"/>
              <w:contextualSpacing w:val="0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Work</w:t>
            </w:r>
            <w:r w:rsidR="004C5F1F">
              <w:rPr>
                <w:rFonts w:eastAsia="Arial Unicode MS"/>
              </w:rPr>
              <w:t>ed</w:t>
            </w:r>
            <w:r>
              <w:rPr>
                <w:rFonts w:eastAsia="Arial Unicode MS"/>
              </w:rPr>
              <w:t xml:space="preserve"> </w:t>
            </w:r>
            <w:r w:rsidR="000C6290" w:rsidRPr="000C6290">
              <w:rPr>
                <w:rFonts w:eastAsia="Arial Unicode MS"/>
              </w:rPr>
              <w:t xml:space="preserve">as </w:t>
            </w:r>
            <w:r w:rsidRPr="00CD1D04">
              <w:rPr>
                <w:rFonts w:eastAsia="Arial Unicode MS"/>
                <w:b/>
              </w:rPr>
              <w:t>Lecturer Biochemistry</w:t>
            </w:r>
            <w:r w:rsidR="00306AA6">
              <w:rPr>
                <w:rFonts w:eastAsia="Arial Unicode MS"/>
              </w:rPr>
              <w:t xml:space="preserve"> in</w:t>
            </w:r>
            <w:r w:rsidR="006159E2">
              <w:rPr>
                <w:rFonts w:eastAsia="Arial Unicode MS"/>
              </w:rPr>
              <w:t xml:space="preserve"> the</w:t>
            </w:r>
            <w:r>
              <w:rPr>
                <w:rFonts w:eastAsia="Arial Unicode MS"/>
              </w:rPr>
              <w:t xml:space="preserve"> Department of Bioc</w:t>
            </w:r>
            <w:r w:rsidR="00306AA6">
              <w:rPr>
                <w:rFonts w:eastAsia="Arial Unicode MS"/>
              </w:rPr>
              <w:t>hemistry</w:t>
            </w:r>
            <w:r w:rsidR="000C6290" w:rsidRPr="000C6290">
              <w:rPr>
                <w:rFonts w:eastAsia="Arial Unicode MS"/>
              </w:rPr>
              <w:t xml:space="preserve">, Women University Swabi, </w:t>
            </w:r>
            <w:r w:rsidR="000C6290" w:rsidRPr="00F7141C">
              <w:t>Khyber Pakhtunkhwa,</w:t>
            </w:r>
            <w:r w:rsidR="0010475C">
              <w:rPr>
                <w:rFonts w:eastAsia="Arial Unicode MS"/>
              </w:rPr>
              <w:t xml:space="preserve"> Pakistan.</w:t>
            </w:r>
          </w:p>
          <w:p w14:paraId="1068761D" w14:textId="77777777" w:rsidR="00D92DF6" w:rsidRPr="00F84D10" w:rsidRDefault="00D92DF6" w:rsidP="0010475C">
            <w:pPr>
              <w:pStyle w:val="ListParagraph"/>
              <w:numPr>
                <w:ilvl w:val="0"/>
                <w:numId w:val="1"/>
              </w:numPr>
              <w:spacing w:after="240"/>
              <w:contextualSpacing w:val="0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Working as a </w:t>
            </w:r>
            <w:r w:rsidRPr="00CD1D04">
              <w:rPr>
                <w:rFonts w:eastAsia="Arial Unicode MS"/>
                <w:b/>
              </w:rPr>
              <w:t>Lecturer Biochemistry</w:t>
            </w:r>
            <w:r>
              <w:rPr>
                <w:rFonts w:eastAsia="Arial Unicode MS"/>
              </w:rPr>
              <w:t xml:space="preserve"> in the Department of Biochemistry, Institute of Basic Medical Sciences, Khyber Medical University, Peshawar, Pakistan</w:t>
            </w:r>
          </w:p>
        </w:tc>
      </w:tr>
      <w:tr w:rsidR="003342ED" w:rsidRPr="00306023" w14:paraId="3203DBB0" w14:textId="77777777" w:rsidTr="00DA2899">
        <w:tblPrEx>
          <w:tblCellMar>
            <w:top w:w="0" w:type="dxa"/>
            <w:bottom w:w="0" w:type="dxa"/>
          </w:tblCellMar>
        </w:tblPrEx>
        <w:trPr>
          <w:trHeight w:val="335"/>
        </w:trPr>
        <w:tc>
          <w:tcPr>
            <w:tcW w:w="3052" w:type="dxa"/>
          </w:tcPr>
          <w:p w14:paraId="056B0CC5" w14:textId="77777777" w:rsidR="003342ED" w:rsidRPr="00A50712" w:rsidRDefault="003342ED" w:rsidP="00746E98">
            <w:pPr>
              <w:rPr>
                <w:rFonts w:ascii="Garamond" w:hAnsi="Garamond"/>
                <w:b/>
                <w:bCs/>
                <w:color w:val="000000"/>
                <w:sz w:val="28"/>
                <w:szCs w:val="28"/>
              </w:rPr>
            </w:pPr>
          </w:p>
          <w:p w14:paraId="76D5A440" w14:textId="77777777" w:rsidR="003342ED" w:rsidRPr="00FD2C69" w:rsidRDefault="003342ED" w:rsidP="00746E98">
            <w:pPr>
              <w:jc w:val="both"/>
              <w:rPr>
                <w:rFonts w:ascii="Garamond" w:hAnsi="Garamond"/>
                <w:b/>
                <w:bCs/>
                <w:i/>
                <w:iCs/>
                <w:color w:val="000000"/>
                <w:sz w:val="28"/>
                <w:szCs w:val="28"/>
              </w:rPr>
            </w:pPr>
            <w:r w:rsidRPr="00FD2C69">
              <w:rPr>
                <w:rFonts w:ascii="Garamond" w:hAnsi="Garamond"/>
                <w:b/>
                <w:bCs/>
                <w:i/>
                <w:iCs/>
                <w:color w:val="000000"/>
                <w:sz w:val="28"/>
                <w:szCs w:val="28"/>
              </w:rPr>
              <w:t>Graduate Students</w:t>
            </w:r>
            <w:r w:rsidR="00A50712" w:rsidRPr="00FD2C69">
              <w:rPr>
                <w:rFonts w:ascii="Garamond" w:hAnsi="Garamond"/>
                <w:b/>
                <w:bCs/>
                <w:i/>
                <w:iCs/>
                <w:color w:val="000000"/>
                <w:sz w:val="28"/>
                <w:szCs w:val="28"/>
              </w:rPr>
              <w:t>/</w:t>
            </w:r>
            <w:r w:rsidRPr="00FD2C69">
              <w:rPr>
                <w:rFonts w:ascii="Garamond" w:hAnsi="Garamond"/>
                <w:b/>
                <w:bCs/>
                <w:i/>
                <w:iCs/>
                <w:color w:val="000000"/>
                <w:sz w:val="28"/>
                <w:szCs w:val="28"/>
              </w:rPr>
              <w:t>Postdocs</w:t>
            </w:r>
            <w:r w:rsidR="00A50712" w:rsidRPr="00FD2C69">
              <w:rPr>
                <w:rFonts w:ascii="Garamond" w:hAnsi="Garamond"/>
                <w:b/>
                <w:bCs/>
                <w:i/>
                <w:iCs/>
                <w:color w:val="000000"/>
                <w:sz w:val="28"/>
                <w:szCs w:val="28"/>
              </w:rPr>
              <w:t>/</w:t>
            </w:r>
          </w:p>
          <w:p w14:paraId="7D0B1E69" w14:textId="77777777" w:rsidR="003342ED" w:rsidRPr="00FD2C69" w:rsidRDefault="003342ED" w:rsidP="00746E98">
            <w:pPr>
              <w:jc w:val="both"/>
              <w:rPr>
                <w:rFonts w:ascii="Garamond" w:hAnsi="Garamond"/>
                <w:b/>
                <w:bCs/>
                <w:i/>
                <w:iCs/>
                <w:color w:val="000000"/>
                <w:sz w:val="28"/>
                <w:szCs w:val="28"/>
              </w:rPr>
            </w:pPr>
            <w:r w:rsidRPr="00FD2C69">
              <w:rPr>
                <w:rFonts w:ascii="Garamond" w:hAnsi="Garamond"/>
                <w:b/>
                <w:bCs/>
                <w:i/>
                <w:iCs/>
                <w:color w:val="000000"/>
                <w:sz w:val="28"/>
                <w:szCs w:val="28"/>
              </w:rPr>
              <w:t>Undergraduate</w:t>
            </w:r>
            <w:r w:rsidR="00A50712" w:rsidRPr="00FD2C69">
              <w:rPr>
                <w:rFonts w:ascii="Garamond" w:hAnsi="Garamond"/>
                <w:b/>
                <w:bCs/>
                <w:i/>
                <w:iCs/>
                <w:color w:val="000000"/>
                <w:sz w:val="28"/>
                <w:szCs w:val="28"/>
              </w:rPr>
              <w:t xml:space="preserve"> </w:t>
            </w:r>
            <w:r w:rsidRPr="00FD2C69">
              <w:rPr>
                <w:rFonts w:ascii="Garamond" w:hAnsi="Garamond"/>
                <w:b/>
                <w:bCs/>
                <w:i/>
                <w:iCs/>
                <w:color w:val="000000"/>
                <w:sz w:val="28"/>
                <w:szCs w:val="28"/>
              </w:rPr>
              <w:t>Students</w:t>
            </w:r>
          </w:p>
          <w:p w14:paraId="2E9AA964" w14:textId="77777777" w:rsidR="003342ED" w:rsidRPr="00A50712" w:rsidRDefault="003342ED" w:rsidP="00746E98">
            <w:pPr>
              <w:pStyle w:val="Heading2"/>
              <w:spacing w:before="0" w:after="0"/>
              <w:jc w:val="both"/>
              <w:rPr>
                <w:rFonts w:ascii="Garamond" w:hAnsi="Garamond"/>
                <w:color w:val="000000"/>
              </w:rPr>
            </w:pPr>
            <w:r w:rsidRPr="00FD2C69">
              <w:rPr>
                <w:rFonts w:ascii="Garamond" w:hAnsi="Garamond"/>
                <w:color w:val="000000"/>
              </w:rPr>
              <w:t>Honour Students</w:t>
            </w:r>
          </w:p>
        </w:tc>
        <w:tc>
          <w:tcPr>
            <w:tcW w:w="7202" w:type="dxa"/>
          </w:tcPr>
          <w:p w14:paraId="7E6135EB" w14:textId="77777777" w:rsidR="0008057E" w:rsidRDefault="0008057E" w:rsidP="00746E98">
            <w:pPr>
              <w:jc w:val="both"/>
              <w:rPr>
                <w:b/>
              </w:rPr>
            </w:pPr>
            <w:r>
              <w:rPr>
                <w:b/>
              </w:rPr>
              <w:t xml:space="preserve">Teaching/ </w:t>
            </w:r>
            <w:r w:rsidRPr="00821486">
              <w:rPr>
                <w:b/>
              </w:rPr>
              <w:t>M.Sc. Thesis/Reports Supervised:</w:t>
            </w:r>
          </w:p>
          <w:p w14:paraId="725E7B58" w14:textId="77777777" w:rsidR="001357B4" w:rsidRPr="00227E65" w:rsidRDefault="001357B4" w:rsidP="001357B4">
            <w:pPr>
              <w:rPr>
                <w:rFonts w:eastAsia="Arial Unicode MS"/>
                <w:b/>
                <w:bCs/>
                <w:u w:val="single"/>
              </w:rPr>
            </w:pPr>
            <w:r w:rsidRPr="00227E65">
              <w:rPr>
                <w:rFonts w:eastAsia="Arial Unicode MS"/>
                <w:b/>
                <w:bCs/>
                <w:u w:val="single"/>
              </w:rPr>
              <w:t>Courses Taught to Undergraduate, Graduate &amp; Post graduate level:</w:t>
            </w:r>
          </w:p>
          <w:p w14:paraId="2DAECC4A" w14:textId="77777777" w:rsidR="00D92DF6" w:rsidRDefault="00BC5EB9" w:rsidP="002E00DE">
            <w:pPr>
              <w:spacing w:line="276" w:lineRule="auto"/>
              <w:ind w:left="720"/>
            </w:pPr>
            <w:r>
              <w:t>Biochemistry-</w:t>
            </w:r>
            <w:r w:rsidR="002E00DE">
              <w:t xml:space="preserve">I &amp; II, </w:t>
            </w:r>
            <w:r w:rsidR="00D94E67">
              <w:t>Nutrition</w:t>
            </w:r>
            <w:r w:rsidR="00130D35">
              <w:t>al Biochemistry</w:t>
            </w:r>
            <w:r w:rsidR="002E00DE">
              <w:t xml:space="preserve">, </w:t>
            </w:r>
            <w:r w:rsidR="00130D35">
              <w:t>Biochemical Techniques</w:t>
            </w:r>
            <w:r w:rsidR="002E00DE">
              <w:t xml:space="preserve">, Carbohydrates Protein &amp; </w:t>
            </w:r>
            <w:r w:rsidR="00D94E67">
              <w:t>Lipids Metabolism</w:t>
            </w:r>
            <w:r w:rsidR="002E00DE">
              <w:t xml:space="preserve">, </w:t>
            </w:r>
            <w:r w:rsidR="00130D35">
              <w:t>Human Physiology</w:t>
            </w:r>
            <w:r w:rsidR="002E00DE">
              <w:t xml:space="preserve">, </w:t>
            </w:r>
            <w:r w:rsidR="00F84D10">
              <w:t xml:space="preserve">Biochemistry of </w:t>
            </w:r>
            <w:r w:rsidR="002E00DE">
              <w:t>Specialized Tissues &amp;</w:t>
            </w:r>
            <w:r w:rsidR="00130D35">
              <w:t xml:space="preserve"> Hormones</w:t>
            </w:r>
            <w:r w:rsidR="002E00DE">
              <w:t xml:space="preserve">, </w:t>
            </w:r>
            <w:r w:rsidR="00D92DF6">
              <w:t>Cancer Biology</w:t>
            </w:r>
            <w:r w:rsidR="002E00DE">
              <w:t xml:space="preserve">, </w:t>
            </w:r>
            <w:r w:rsidR="00D92DF6">
              <w:t>Endocrinology</w:t>
            </w:r>
            <w:r w:rsidR="002E00DE">
              <w:t xml:space="preserve">, </w:t>
            </w:r>
            <w:r w:rsidR="00032884">
              <w:t>Cell &amp;</w:t>
            </w:r>
            <w:r w:rsidR="00D92DF6">
              <w:t xml:space="preserve"> Tissue Culture</w:t>
            </w:r>
            <w:r w:rsidR="002E00DE">
              <w:t xml:space="preserve">, </w:t>
            </w:r>
            <w:r w:rsidR="00D92DF6">
              <w:t>Medical Biochemistry</w:t>
            </w:r>
            <w:r w:rsidR="002E00DE">
              <w:t>, Macromolecules &amp; Enzymology.</w:t>
            </w:r>
          </w:p>
          <w:p w14:paraId="25E00D53" w14:textId="77777777" w:rsidR="00130D35" w:rsidRDefault="00130D35" w:rsidP="00130D35">
            <w:pPr>
              <w:spacing w:line="276" w:lineRule="auto"/>
              <w:ind w:left="720"/>
            </w:pPr>
          </w:p>
          <w:p w14:paraId="1F6BE5D9" w14:textId="77777777" w:rsidR="001357B4" w:rsidRPr="00227E65" w:rsidRDefault="001357B4" w:rsidP="001357B4">
            <w:pPr>
              <w:rPr>
                <w:rFonts w:eastAsia="Arial Unicode MS"/>
                <w:b/>
                <w:bCs/>
                <w:u w:val="single"/>
              </w:rPr>
            </w:pPr>
            <w:r>
              <w:rPr>
                <w:rFonts w:eastAsia="Arial Unicode MS"/>
                <w:b/>
                <w:bCs/>
                <w:u w:val="single"/>
              </w:rPr>
              <w:t>Theses/Research Projects supervised</w:t>
            </w:r>
            <w:r w:rsidRPr="00227E65">
              <w:rPr>
                <w:rFonts w:eastAsia="Arial Unicode MS"/>
                <w:b/>
                <w:bCs/>
                <w:u w:val="single"/>
              </w:rPr>
              <w:t>:</w:t>
            </w:r>
          </w:p>
          <w:p w14:paraId="095D6E42" w14:textId="77777777" w:rsidR="00A50712" w:rsidRDefault="00D92DF6" w:rsidP="00D92DF6">
            <w:pPr>
              <w:numPr>
                <w:ilvl w:val="0"/>
                <w:numId w:val="3"/>
              </w:numPr>
              <w:spacing w:line="276" w:lineRule="auto"/>
              <w:rPr>
                <w:sz w:val="22"/>
                <w:szCs w:val="22"/>
              </w:rPr>
            </w:pPr>
            <w:r w:rsidRPr="00D92DF6">
              <w:rPr>
                <w:sz w:val="22"/>
                <w:szCs w:val="22"/>
              </w:rPr>
              <w:t xml:space="preserve">Dietary Habits </w:t>
            </w:r>
            <w:r>
              <w:rPr>
                <w:sz w:val="22"/>
                <w:szCs w:val="22"/>
              </w:rPr>
              <w:t>a</w:t>
            </w:r>
            <w:r w:rsidR="009D2FF5">
              <w:rPr>
                <w:sz w:val="22"/>
                <w:szCs w:val="22"/>
              </w:rPr>
              <w:t xml:space="preserve">nd </w:t>
            </w:r>
            <w:r w:rsidRPr="00D92DF6">
              <w:rPr>
                <w:sz w:val="22"/>
                <w:szCs w:val="22"/>
              </w:rPr>
              <w:t xml:space="preserve">Depression </w:t>
            </w:r>
            <w:r w:rsidR="00CB3C71" w:rsidRPr="00D92DF6">
              <w:rPr>
                <w:sz w:val="22"/>
                <w:szCs w:val="22"/>
              </w:rPr>
              <w:t>among</w:t>
            </w:r>
            <w:r>
              <w:rPr>
                <w:sz w:val="22"/>
                <w:szCs w:val="22"/>
              </w:rPr>
              <w:t xml:space="preserve"> </w:t>
            </w:r>
            <w:r w:rsidRPr="00D92DF6">
              <w:rPr>
                <w:sz w:val="22"/>
                <w:szCs w:val="22"/>
              </w:rPr>
              <w:t>Undergraduate Students: A Descriptive Study</w:t>
            </w:r>
            <w:r>
              <w:rPr>
                <w:sz w:val="22"/>
                <w:szCs w:val="22"/>
              </w:rPr>
              <w:t>. (Undergraduate Research)</w:t>
            </w:r>
          </w:p>
          <w:p w14:paraId="605B84D5" w14:textId="77777777" w:rsidR="00D92DF6" w:rsidRPr="00D92DF6" w:rsidRDefault="00D92DF6" w:rsidP="00D92DF6">
            <w:pPr>
              <w:spacing w:line="276" w:lineRule="auto"/>
              <w:ind w:left="720"/>
              <w:rPr>
                <w:sz w:val="22"/>
                <w:szCs w:val="22"/>
              </w:rPr>
            </w:pPr>
          </w:p>
        </w:tc>
      </w:tr>
      <w:tr w:rsidR="003342ED" w:rsidRPr="00306023" w14:paraId="1FA392D7" w14:textId="77777777" w:rsidTr="00DA2899">
        <w:tblPrEx>
          <w:tblCellMar>
            <w:top w:w="0" w:type="dxa"/>
            <w:bottom w:w="0" w:type="dxa"/>
          </w:tblCellMar>
        </w:tblPrEx>
        <w:trPr>
          <w:trHeight w:val="335"/>
        </w:trPr>
        <w:tc>
          <w:tcPr>
            <w:tcW w:w="3052" w:type="dxa"/>
          </w:tcPr>
          <w:p w14:paraId="590FAF86" w14:textId="77777777" w:rsidR="003342ED" w:rsidRPr="00FD2C69" w:rsidRDefault="003342ED" w:rsidP="00746E98">
            <w:pPr>
              <w:rPr>
                <w:rFonts w:ascii="Garamond" w:hAnsi="Garamond"/>
                <w:b/>
                <w:bCs/>
                <w:i/>
                <w:iCs/>
                <w:color w:val="000000"/>
                <w:sz w:val="28"/>
                <w:szCs w:val="28"/>
              </w:rPr>
            </w:pPr>
            <w:r w:rsidRPr="00FD2C69">
              <w:rPr>
                <w:rFonts w:ascii="Garamond" w:hAnsi="Garamond"/>
                <w:b/>
                <w:bCs/>
                <w:i/>
                <w:iCs/>
                <w:color w:val="000000"/>
                <w:sz w:val="28"/>
                <w:szCs w:val="28"/>
              </w:rPr>
              <w:t>Service Activity</w:t>
            </w:r>
          </w:p>
        </w:tc>
        <w:tc>
          <w:tcPr>
            <w:tcW w:w="7202" w:type="dxa"/>
          </w:tcPr>
          <w:p w14:paraId="49CD978C" w14:textId="77777777" w:rsidR="001D6D93" w:rsidRPr="004D0282" w:rsidRDefault="0008057E" w:rsidP="00746E98">
            <w:pPr>
              <w:rPr>
                <w:b/>
              </w:rPr>
            </w:pPr>
            <w:r w:rsidRPr="004D0282">
              <w:rPr>
                <w:b/>
              </w:rPr>
              <w:t>International/National Training/ Seminars/ Workshops Attended/Participated:</w:t>
            </w:r>
          </w:p>
          <w:p w14:paraId="6F3BB6F7" w14:textId="77777777" w:rsidR="003342ED" w:rsidRDefault="00130D35" w:rsidP="009B42A6">
            <w:pPr>
              <w:pStyle w:val="Default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b/>
              </w:rPr>
            </w:pPr>
            <w:r w:rsidRPr="00130D35">
              <w:rPr>
                <w:rFonts w:ascii="Times New Roman" w:hAnsi="Times New Roman" w:cs="Times New Roman"/>
                <w:b/>
              </w:rPr>
              <w:t>Conferences:</w:t>
            </w:r>
          </w:p>
          <w:p w14:paraId="60E70B27" w14:textId="77777777" w:rsidR="00CD1D04" w:rsidRPr="00CD1D04" w:rsidRDefault="00CD1D04" w:rsidP="009B42A6">
            <w:pPr>
              <w:pStyle w:val="Default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</w:rPr>
            </w:pPr>
            <w:r w:rsidRPr="00CD1D04">
              <w:rPr>
                <w:rFonts w:ascii="Times New Roman" w:hAnsi="Times New Roman" w:cs="Times New Roman"/>
              </w:rPr>
              <w:t>Conference on PAP PSOMP, Head &amp; Neck Pathology: Precision in Practice (21</w:t>
            </w:r>
            <w:r w:rsidRPr="00CD1D04">
              <w:rPr>
                <w:rFonts w:ascii="Times New Roman" w:hAnsi="Times New Roman" w:cs="Times New Roman"/>
                <w:vertAlign w:val="superscript"/>
              </w:rPr>
              <w:t>st</w:t>
            </w:r>
            <w:r w:rsidRPr="00CD1D04">
              <w:rPr>
                <w:rFonts w:ascii="Times New Roman" w:hAnsi="Times New Roman" w:cs="Times New Roman"/>
              </w:rPr>
              <w:t xml:space="preserve"> January, 2026)</w:t>
            </w:r>
          </w:p>
          <w:p w14:paraId="1AA3C6E3" w14:textId="77777777" w:rsidR="00130D35" w:rsidRPr="00130D35" w:rsidRDefault="00130D35" w:rsidP="009B42A6">
            <w:pPr>
              <w:pStyle w:val="Default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</w:rPr>
            </w:pPr>
            <w:r w:rsidRPr="00130D35">
              <w:rPr>
                <w:rFonts w:ascii="Times New Roman" w:hAnsi="Times New Roman" w:cs="Times New Roman"/>
              </w:rPr>
              <w:t>Oral presentation in “Research Symposia forum of IBMS-KMU” (17th February, 2022)</w:t>
            </w:r>
            <w:r>
              <w:rPr>
                <w:rFonts w:ascii="Times New Roman" w:hAnsi="Times New Roman" w:cs="Times New Roman"/>
              </w:rPr>
              <w:t>.</w:t>
            </w:r>
            <w:r w:rsidRPr="00130D35">
              <w:rPr>
                <w:rFonts w:ascii="Times New Roman" w:hAnsi="Times New Roman" w:cs="Times New Roman"/>
              </w:rPr>
              <w:t xml:space="preserve"> </w:t>
            </w:r>
          </w:p>
          <w:p w14:paraId="1811C5A3" w14:textId="77777777" w:rsidR="00130D35" w:rsidRPr="00130D35" w:rsidRDefault="00130D35" w:rsidP="009B42A6">
            <w:pPr>
              <w:pStyle w:val="Default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</w:rPr>
            </w:pPr>
            <w:r w:rsidRPr="00130D35">
              <w:rPr>
                <w:rFonts w:ascii="Times New Roman" w:hAnsi="Times New Roman" w:cs="Times New Roman"/>
              </w:rPr>
              <w:t>Oral presentation</w:t>
            </w:r>
            <w:r>
              <w:rPr>
                <w:rFonts w:ascii="Times New Roman" w:hAnsi="Times New Roman" w:cs="Times New Roman"/>
              </w:rPr>
              <w:t xml:space="preserve"> (online)</w:t>
            </w:r>
            <w:r w:rsidRPr="00130D35">
              <w:rPr>
                <w:rFonts w:ascii="Times New Roman" w:hAnsi="Times New Roman" w:cs="Times New Roman"/>
              </w:rPr>
              <w:t xml:space="preserve"> in “2nd International Modern Scientific Research Congress, Istanbul, Turkey” (23-25th December, 2021)</w:t>
            </w:r>
            <w:r>
              <w:rPr>
                <w:rFonts w:ascii="Times New Roman" w:hAnsi="Times New Roman" w:cs="Times New Roman"/>
              </w:rPr>
              <w:t>.</w:t>
            </w:r>
            <w:r w:rsidRPr="00130D35">
              <w:rPr>
                <w:rFonts w:ascii="Times New Roman" w:hAnsi="Times New Roman" w:cs="Times New Roman"/>
              </w:rPr>
              <w:t xml:space="preserve">  </w:t>
            </w:r>
          </w:p>
          <w:p w14:paraId="7CD7C984" w14:textId="77777777" w:rsidR="00130D35" w:rsidRPr="00130D35" w:rsidRDefault="00130D35" w:rsidP="009B42A6">
            <w:pPr>
              <w:pStyle w:val="Default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</w:rPr>
            </w:pPr>
            <w:r w:rsidRPr="00130D35">
              <w:rPr>
                <w:rFonts w:ascii="Times New Roman" w:hAnsi="Times New Roman" w:cs="Times New Roman"/>
              </w:rPr>
              <w:t>Oral presentation</w:t>
            </w:r>
            <w:r>
              <w:rPr>
                <w:rFonts w:ascii="Times New Roman" w:hAnsi="Times New Roman" w:cs="Times New Roman"/>
              </w:rPr>
              <w:t xml:space="preserve"> (online)</w:t>
            </w:r>
            <w:r w:rsidRPr="00130D35">
              <w:rPr>
                <w:rFonts w:ascii="Times New Roman" w:hAnsi="Times New Roman" w:cs="Times New Roman"/>
              </w:rPr>
              <w:t xml:space="preserve"> in “8th International Conference on Social Sciences and Humanities, Bingol, Turkey” (24-25th December, 2021)</w:t>
            </w:r>
            <w:r>
              <w:rPr>
                <w:rFonts w:ascii="Times New Roman" w:hAnsi="Times New Roman" w:cs="Times New Roman"/>
              </w:rPr>
              <w:t>.</w:t>
            </w:r>
            <w:r w:rsidRPr="00130D35">
              <w:rPr>
                <w:rFonts w:ascii="Times New Roman" w:hAnsi="Times New Roman" w:cs="Times New Roman"/>
              </w:rPr>
              <w:t xml:space="preserve"> </w:t>
            </w:r>
          </w:p>
          <w:p w14:paraId="7D5ABBD8" w14:textId="77777777" w:rsidR="00130D35" w:rsidRPr="00130D35" w:rsidRDefault="00130D35" w:rsidP="009B42A6">
            <w:pPr>
              <w:pStyle w:val="Default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</w:rPr>
            </w:pPr>
            <w:r w:rsidRPr="00130D35">
              <w:rPr>
                <w:rFonts w:ascii="Times New Roman" w:hAnsi="Times New Roman" w:cs="Times New Roman"/>
              </w:rPr>
              <w:t>Oral presentation</w:t>
            </w:r>
            <w:r>
              <w:rPr>
                <w:rFonts w:ascii="Times New Roman" w:hAnsi="Times New Roman" w:cs="Times New Roman"/>
              </w:rPr>
              <w:t xml:space="preserve"> (online)</w:t>
            </w:r>
            <w:r w:rsidRPr="00130D35">
              <w:rPr>
                <w:rFonts w:ascii="Times New Roman" w:hAnsi="Times New Roman" w:cs="Times New Roman"/>
              </w:rPr>
              <w:t xml:space="preserve"> in “ISPEC International Congress on Multidisciplinary Studies, Adana, Turkey” (12-13th November, 2021) </w:t>
            </w:r>
          </w:p>
          <w:p w14:paraId="1CE54714" w14:textId="77777777" w:rsidR="00130D35" w:rsidRPr="00130D35" w:rsidRDefault="00130D35" w:rsidP="009B42A6">
            <w:pPr>
              <w:pStyle w:val="Default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</w:rPr>
            </w:pPr>
            <w:r w:rsidRPr="00130D35">
              <w:rPr>
                <w:rFonts w:ascii="Times New Roman" w:hAnsi="Times New Roman" w:cs="Times New Roman"/>
              </w:rPr>
              <w:t>Oral presentation</w:t>
            </w:r>
            <w:r>
              <w:rPr>
                <w:rFonts w:ascii="Times New Roman" w:hAnsi="Times New Roman" w:cs="Times New Roman"/>
              </w:rPr>
              <w:t xml:space="preserve"> (online)</w:t>
            </w:r>
            <w:r w:rsidRPr="00130D35">
              <w:rPr>
                <w:rFonts w:ascii="Times New Roman" w:hAnsi="Times New Roman" w:cs="Times New Roman"/>
              </w:rPr>
              <w:t xml:space="preserve"> in “Latin American Conference on Natural and Applied Sciences, Mexico” (5-6th November, 2021). </w:t>
            </w:r>
          </w:p>
          <w:p w14:paraId="22E49C9D" w14:textId="77777777" w:rsidR="00130D35" w:rsidRPr="00130D35" w:rsidRDefault="00130D35" w:rsidP="009B42A6">
            <w:pPr>
              <w:pStyle w:val="Default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</w:rPr>
            </w:pPr>
            <w:r w:rsidRPr="00130D35">
              <w:rPr>
                <w:rFonts w:ascii="Times New Roman" w:hAnsi="Times New Roman" w:cs="Times New Roman"/>
              </w:rPr>
              <w:t>Oral presentation</w:t>
            </w:r>
            <w:r>
              <w:rPr>
                <w:rFonts w:ascii="Times New Roman" w:hAnsi="Times New Roman" w:cs="Times New Roman"/>
              </w:rPr>
              <w:t xml:space="preserve"> (online)</w:t>
            </w:r>
            <w:r w:rsidRPr="00130D35">
              <w:rPr>
                <w:rFonts w:ascii="Times New Roman" w:hAnsi="Times New Roman" w:cs="Times New Roman"/>
              </w:rPr>
              <w:t xml:space="preserve"> in “Başkent International Multidisciplinary Scientific Studies Congress, Ankara Turkey” (15-16</w:t>
            </w:r>
            <w:r w:rsidRPr="00130D35">
              <w:rPr>
                <w:rFonts w:ascii="Times New Roman" w:hAnsi="Times New Roman" w:cs="Times New Roman"/>
                <w:vertAlign w:val="superscript"/>
              </w:rPr>
              <w:t>th</w:t>
            </w:r>
            <w:r w:rsidRPr="00130D35">
              <w:rPr>
                <w:rFonts w:ascii="Times New Roman" w:hAnsi="Times New Roman" w:cs="Times New Roman"/>
              </w:rPr>
              <w:t xml:space="preserve"> September 2021) </w:t>
            </w:r>
          </w:p>
          <w:p w14:paraId="3758FE6A" w14:textId="77777777" w:rsidR="00130D35" w:rsidRPr="00130D35" w:rsidRDefault="00130D35" w:rsidP="009B42A6">
            <w:pPr>
              <w:pStyle w:val="Default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</w:rPr>
            </w:pPr>
            <w:r w:rsidRPr="00130D35">
              <w:rPr>
                <w:rFonts w:ascii="Times New Roman" w:hAnsi="Times New Roman" w:cs="Times New Roman"/>
              </w:rPr>
              <w:t>Oral presentation</w:t>
            </w:r>
            <w:r>
              <w:rPr>
                <w:rFonts w:ascii="Times New Roman" w:hAnsi="Times New Roman" w:cs="Times New Roman"/>
              </w:rPr>
              <w:t xml:space="preserve"> (online)</w:t>
            </w:r>
            <w:r w:rsidRPr="00130D35">
              <w:rPr>
                <w:rFonts w:ascii="Times New Roman" w:hAnsi="Times New Roman" w:cs="Times New Roman"/>
              </w:rPr>
              <w:t xml:space="preserve"> in “UMTEB International Congress on Vocational &amp; Technical Sciences-XI, Ankara Turkey” (3-5th September, 2021). </w:t>
            </w:r>
          </w:p>
          <w:p w14:paraId="6C24F801" w14:textId="77777777" w:rsidR="00130D35" w:rsidRPr="00130D35" w:rsidRDefault="00130D35" w:rsidP="009B42A6">
            <w:pPr>
              <w:pStyle w:val="Default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</w:rPr>
            </w:pPr>
            <w:r w:rsidRPr="00130D35">
              <w:rPr>
                <w:rFonts w:ascii="Times New Roman" w:hAnsi="Times New Roman" w:cs="Times New Roman"/>
              </w:rPr>
              <w:t xml:space="preserve">Poster presentation in “Biochemistry Research Symposium 2019” (14th March 2019) organized by Biochemistry department, IBMS, Peshawar. </w:t>
            </w:r>
          </w:p>
          <w:p w14:paraId="614B33D9" w14:textId="77777777" w:rsidR="00130D35" w:rsidRPr="00130D35" w:rsidRDefault="00130D35" w:rsidP="009B42A6">
            <w:pPr>
              <w:pStyle w:val="Default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</w:rPr>
            </w:pPr>
            <w:r w:rsidRPr="00130D35">
              <w:rPr>
                <w:rFonts w:ascii="Times New Roman" w:hAnsi="Times New Roman" w:cs="Times New Roman"/>
              </w:rPr>
              <w:t xml:space="preserve">Oral presentation in “Biochemistry Research Symposium 2019” (14th March 2019) organized by Biochemistry department, IBMS, KMU, Peshawar. </w:t>
            </w:r>
          </w:p>
          <w:p w14:paraId="1D1104D8" w14:textId="77777777" w:rsidR="00130D35" w:rsidRPr="009800F6" w:rsidRDefault="00130D35" w:rsidP="009B42A6">
            <w:pPr>
              <w:pStyle w:val="Default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</w:rPr>
            </w:pPr>
            <w:r w:rsidRPr="00130D35">
              <w:rPr>
                <w:rFonts w:ascii="Times New Roman" w:hAnsi="Times New Roman" w:cs="Times New Roman"/>
              </w:rPr>
              <w:t>Oral presentation in 1st international Basic Medical Science Conference on “Challenges and Opportunities” (23-25 October, 2018) held at Khyber Medical University, Peshawar.</w:t>
            </w:r>
          </w:p>
          <w:p w14:paraId="30F3935C" w14:textId="77777777" w:rsidR="009800F6" w:rsidRDefault="009800F6" w:rsidP="009800F6">
            <w:pPr>
              <w:pStyle w:val="Default"/>
              <w:jc w:val="both"/>
              <w:rPr>
                <w:rFonts w:ascii="Times New Roman" w:hAnsi="Times New Roman" w:cs="Times New Roman"/>
              </w:rPr>
            </w:pPr>
          </w:p>
          <w:p w14:paraId="0B68EF71" w14:textId="77777777" w:rsidR="00CD1D04" w:rsidRPr="001F38C2" w:rsidRDefault="009800F6" w:rsidP="001F38C2">
            <w:pPr>
              <w:pStyle w:val="Default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b/>
              </w:rPr>
            </w:pPr>
            <w:r w:rsidRPr="009800F6">
              <w:rPr>
                <w:rFonts w:ascii="Times New Roman" w:hAnsi="Times New Roman" w:cs="Times New Roman"/>
                <w:b/>
              </w:rPr>
              <w:t>Workshops/Seminars</w:t>
            </w:r>
            <w:r w:rsidR="006F6082">
              <w:rPr>
                <w:rFonts w:ascii="Times New Roman" w:hAnsi="Times New Roman" w:cs="Times New Roman"/>
                <w:b/>
              </w:rPr>
              <w:t>:</w:t>
            </w:r>
          </w:p>
          <w:p w14:paraId="53B66C4F" w14:textId="77777777" w:rsidR="00CD1D04" w:rsidRPr="001F38C2" w:rsidRDefault="001F38C2" w:rsidP="009B42A6">
            <w:pPr>
              <w:pStyle w:val="Default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</w:rPr>
            </w:pPr>
            <w:r w:rsidRPr="001F38C2">
              <w:rPr>
                <w:rFonts w:ascii="Times New Roman" w:hAnsi="Times New Roman" w:cs="Times New Roman"/>
              </w:rPr>
              <w:t xml:space="preserve">Workshop on </w:t>
            </w:r>
            <w:r>
              <w:rPr>
                <w:rFonts w:ascii="Times New Roman" w:hAnsi="Times New Roman" w:cs="Times New Roman"/>
              </w:rPr>
              <w:t>“</w:t>
            </w:r>
            <w:r w:rsidRPr="001F38C2">
              <w:rPr>
                <w:rFonts w:ascii="Times New Roman" w:hAnsi="Times New Roman" w:cs="Times New Roman"/>
              </w:rPr>
              <w:t>AI in Healthcare &amp; Medical Field: Past, Present &amp; Future</w:t>
            </w:r>
            <w:r>
              <w:rPr>
                <w:rFonts w:ascii="Times New Roman" w:hAnsi="Times New Roman" w:cs="Times New Roman"/>
              </w:rPr>
              <w:t>” (20</w:t>
            </w:r>
            <w:r w:rsidRPr="001F38C2">
              <w:rPr>
                <w:rFonts w:ascii="Times New Roman" w:hAnsi="Times New Roman" w:cs="Times New Roman"/>
                <w:vertAlign w:val="superscript"/>
              </w:rPr>
              <w:t>th</w:t>
            </w:r>
            <w:r>
              <w:rPr>
                <w:rFonts w:ascii="Times New Roman" w:hAnsi="Times New Roman" w:cs="Times New Roman"/>
              </w:rPr>
              <w:t xml:space="preserve"> April 2026).</w:t>
            </w:r>
          </w:p>
          <w:p w14:paraId="1865FDA0" w14:textId="77777777" w:rsidR="009800F6" w:rsidRPr="009800F6" w:rsidRDefault="009800F6" w:rsidP="009B42A6">
            <w:pPr>
              <w:pStyle w:val="Default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</w:rPr>
            </w:pPr>
            <w:r w:rsidRPr="009800F6">
              <w:rPr>
                <w:rFonts w:ascii="Times New Roman" w:hAnsi="Times New Roman" w:cs="Times New Roman"/>
              </w:rPr>
              <w:t xml:space="preserve">As a moderator in workshop on “Exploring the needs and difficulties during the ante-natal services for mother and lady health workers” (16th March 2021). </w:t>
            </w:r>
          </w:p>
          <w:p w14:paraId="1BBF9E52" w14:textId="77777777" w:rsidR="009800F6" w:rsidRPr="00F84D10" w:rsidRDefault="009800F6" w:rsidP="009B42A6">
            <w:pPr>
              <w:pStyle w:val="Default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</w:rPr>
            </w:pPr>
            <w:r w:rsidRPr="009800F6">
              <w:rPr>
                <w:rFonts w:ascii="Times New Roman" w:hAnsi="Times New Roman" w:cs="Times New Roman"/>
              </w:rPr>
              <w:t xml:space="preserve">Workshop on “Promoting the Equitable relation in Identifying Community </w:t>
            </w:r>
            <w:r w:rsidRPr="00F84D10">
              <w:rPr>
                <w:rFonts w:ascii="Times New Roman" w:hAnsi="Times New Roman" w:cs="Times New Roman"/>
              </w:rPr>
              <w:t xml:space="preserve">Driven Research Priorities” (27 October 2020) held by Biochemistry Department IBMS- KMU. </w:t>
            </w:r>
          </w:p>
          <w:p w14:paraId="2129764C" w14:textId="77777777" w:rsidR="009800F6" w:rsidRPr="009800F6" w:rsidRDefault="009800F6" w:rsidP="009B42A6">
            <w:pPr>
              <w:pStyle w:val="Default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</w:rPr>
            </w:pPr>
            <w:r w:rsidRPr="009800F6">
              <w:rPr>
                <w:rFonts w:ascii="Times New Roman" w:hAnsi="Times New Roman" w:cs="Times New Roman"/>
              </w:rPr>
              <w:t xml:space="preserve">Participated in symposium on “Complete Blood Counts- Principals, clinical interpretation, and recent advances” (19th September 2019) held by Haematology department, IBMS, KMU. </w:t>
            </w:r>
          </w:p>
          <w:p w14:paraId="4EAC1887" w14:textId="77777777" w:rsidR="009800F6" w:rsidRPr="009800F6" w:rsidRDefault="009800F6" w:rsidP="009B42A6">
            <w:pPr>
              <w:pStyle w:val="Default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</w:rPr>
            </w:pPr>
            <w:r w:rsidRPr="009800F6">
              <w:rPr>
                <w:rFonts w:ascii="Times New Roman" w:hAnsi="Times New Roman" w:cs="Times New Roman"/>
              </w:rPr>
              <w:t xml:space="preserve">Workshop on “How to develop Information Sheets” (4th April 2019) held at IBMS, Khyber Medical University. </w:t>
            </w:r>
          </w:p>
          <w:p w14:paraId="3B35C17E" w14:textId="77777777" w:rsidR="009800F6" w:rsidRPr="009800F6" w:rsidRDefault="009800F6" w:rsidP="009B42A6">
            <w:pPr>
              <w:pStyle w:val="Default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</w:rPr>
            </w:pPr>
            <w:r w:rsidRPr="009800F6">
              <w:rPr>
                <w:rFonts w:ascii="Times New Roman" w:hAnsi="Times New Roman" w:cs="Times New Roman"/>
              </w:rPr>
              <w:t xml:space="preserve">Workshop on “Research Misconduct” (4th April 2019) held at IBMS, Khyber Medical University. </w:t>
            </w:r>
          </w:p>
          <w:p w14:paraId="184CDF6F" w14:textId="77777777" w:rsidR="009800F6" w:rsidRPr="009800F6" w:rsidRDefault="009800F6" w:rsidP="009B42A6">
            <w:pPr>
              <w:pStyle w:val="Default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</w:rPr>
            </w:pPr>
            <w:r w:rsidRPr="009800F6">
              <w:rPr>
                <w:rFonts w:ascii="Times New Roman" w:hAnsi="Times New Roman" w:cs="Times New Roman"/>
              </w:rPr>
              <w:t xml:space="preserve">Two Days Workshop on “HPLC Basic Training” (November 27 and 28, 2017) held at IBMS. Khyber Medical University, Peshawar. </w:t>
            </w:r>
          </w:p>
          <w:p w14:paraId="582464F0" w14:textId="77777777" w:rsidR="009800F6" w:rsidRPr="009800F6" w:rsidRDefault="009800F6" w:rsidP="009B42A6">
            <w:pPr>
              <w:pStyle w:val="Default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</w:rPr>
            </w:pPr>
            <w:r w:rsidRPr="009800F6">
              <w:rPr>
                <w:rFonts w:ascii="Times New Roman" w:hAnsi="Times New Roman" w:cs="Times New Roman"/>
              </w:rPr>
              <w:t>Training course on “Show Yourself” (October 12, 2017) arrange</w:t>
            </w:r>
            <w:r w:rsidR="00F84D10">
              <w:rPr>
                <w:rFonts w:ascii="Times New Roman" w:hAnsi="Times New Roman" w:cs="Times New Roman"/>
              </w:rPr>
              <w:t xml:space="preserve">d by Centre of </w:t>
            </w:r>
            <w:r w:rsidRPr="009800F6">
              <w:rPr>
                <w:rFonts w:ascii="Times New Roman" w:hAnsi="Times New Roman" w:cs="Times New Roman"/>
              </w:rPr>
              <w:t xml:space="preserve">Social and Rural Development. </w:t>
            </w:r>
          </w:p>
          <w:p w14:paraId="07412D33" w14:textId="77777777" w:rsidR="009800F6" w:rsidRPr="009800F6" w:rsidRDefault="009800F6" w:rsidP="009B42A6">
            <w:pPr>
              <w:pStyle w:val="Default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</w:rPr>
            </w:pPr>
            <w:r w:rsidRPr="009800F6">
              <w:rPr>
                <w:rFonts w:ascii="Times New Roman" w:hAnsi="Times New Roman" w:cs="Times New Roman"/>
              </w:rPr>
              <w:t xml:space="preserve">Seminar on “Clean and Green Chemistry” (February 13, 2017) held at ICS, University of Peshawar. </w:t>
            </w:r>
          </w:p>
          <w:p w14:paraId="6A6FA11E" w14:textId="77777777" w:rsidR="009800F6" w:rsidRPr="009800F6" w:rsidRDefault="009800F6" w:rsidP="009B42A6">
            <w:pPr>
              <w:pStyle w:val="Default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</w:rPr>
            </w:pPr>
            <w:r w:rsidRPr="009800F6">
              <w:rPr>
                <w:rFonts w:ascii="Times New Roman" w:hAnsi="Times New Roman" w:cs="Times New Roman"/>
              </w:rPr>
              <w:t xml:space="preserve">Participated in Poster competition on “Drug Addiction and its Disastrous Effect” (September 28, 2011) arranged by Antinarcotics Force Pakistan. </w:t>
            </w:r>
          </w:p>
          <w:p w14:paraId="5784E073" w14:textId="77777777" w:rsidR="00130D35" w:rsidRPr="00130D35" w:rsidRDefault="00130D35" w:rsidP="00F84D10">
            <w:pPr>
              <w:pStyle w:val="Default"/>
              <w:ind w:left="1080"/>
              <w:jc w:val="both"/>
              <w:rPr>
                <w:rFonts w:ascii="Times New Roman" w:hAnsi="Times New Roman" w:cs="Times New Roman"/>
              </w:rPr>
            </w:pPr>
          </w:p>
        </w:tc>
      </w:tr>
      <w:tr w:rsidR="003342ED" w:rsidRPr="00306023" w14:paraId="628921F1" w14:textId="77777777" w:rsidTr="00DA2899">
        <w:tblPrEx>
          <w:tblCellMar>
            <w:top w:w="0" w:type="dxa"/>
            <w:bottom w:w="0" w:type="dxa"/>
          </w:tblCellMar>
        </w:tblPrEx>
        <w:trPr>
          <w:trHeight w:val="335"/>
        </w:trPr>
        <w:tc>
          <w:tcPr>
            <w:tcW w:w="3052" w:type="dxa"/>
          </w:tcPr>
          <w:p w14:paraId="61450DA2" w14:textId="77777777" w:rsidR="003342ED" w:rsidRPr="00A50712" w:rsidRDefault="003342ED" w:rsidP="00746E98">
            <w:pPr>
              <w:pStyle w:val="Heading2"/>
              <w:spacing w:before="0" w:after="0"/>
              <w:jc w:val="both"/>
              <w:rPr>
                <w:rFonts w:ascii="Garamond" w:hAnsi="Garamond"/>
                <w:color w:val="000000"/>
              </w:rPr>
            </w:pPr>
            <w:r w:rsidRPr="00A50712">
              <w:rPr>
                <w:rFonts w:ascii="Garamond" w:hAnsi="Garamond"/>
                <w:color w:val="000000"/>
              </w:rPr>
              <w:t>Brief Statement of Research Interest</w:t>
            </w:r>
          </w:p>
        </w:tc>
        <w:tc>
          <w:tcPr>
            <w:tcW w:w="7202" w:type="dxa"/>
          </w:tcPr>
          <w:p w14:paraId="3128DD4A" w14:textId="77777777" w:rsidR="00F94FA3" w:rsidRPr="00227E65" w:rsidRDefault="00F94FA3" w:rsidP="00F94FA3">
            <w:pPr>
              <w:rPr>
                <w:rFonts w:eastAsia="Arial Unicode MS"/>
                <w:b/>
                <w:bCs/>
                <w:u w:val="single"/>
              </w:rPr>
            </w:pPr>
            <w:r w:rsidRPr="00227E65">
              <w:rPr>
                <w:rFonts w:eastAsia="Arial Unicode MS"/>
                <w:b/>
                <w:bCs/>
                <w:u w:val="single"/>
              </w:rPr>
              <w:t>Research Interests:</w:t>
            </w:r>
          </w:p>
          <w:p w14:paraId="07BE26C5" w14:textId="77777777" w:rsidR="00D92DF6" w:rsidRDefault="00D92DF6" w:rsidP="009B42A6">
            <w:pPr>
              <w:pStyle w:val="ListParagraph"/>
              <w:numPr>
                <w:ilvl w:val="0"/>
                <w:numId w:val="2"/>
              </w:numPr>
              <w:contextualSpacing w:val="0"/>
            </w:pPr>
            <w:r>
              <w:t>Artificial Intelligence in Health</w:t>
            </w:r>
          </w:p>
          <w:p w14:paraId="24E2009A" w14:textId="77777777" w:rsidR="00157A48" w:rsidRDefault="00D92DF6" w:rsidP="009B42A6">
            <w:pPr>
              <w:pStyle w:val="ListParagraph"/>
              <w:numPr>
                <w:ilvl w:val="0"/>
                <w:numId w:val="2"/>
              </w:numPr>
              <w:contextualSpacing w:val="0"/>
            </w:pPr>
            <w:r>
              <w:t xml:space="preserve">Maternal and Child </w:t>
            </w:r>
            <w:r w:rsidR="00157A48">
              <w:t>Nutrition</w:t>
            </w:r>
          </w:p>
          <w:p w14:paraId="0D3DCDCB" w14:textId="77777777" w:rsidR="00F84D10" w:rsidRDefault="005A5ADC" w:rsidP="00D92DF6">
            <w:pPr>
              <w:pStyle w:val="ListParagraph"/>
              <w:numPr>
                <w:ilvl w:val="0"/>
                <w:numId w:val="2"/>
              </w:numPr>
              <w:contextualSpacing w:val="0"/>
            </w:pPr>
            <w:r>
              <w:t>Genetics</w:t>
            </w:r>
            <w:r w:rsidR="003B01AD">
              <w:t xml:space="preserve"> </w:t>
            </w:r>
          </w:p>
          <w:p w14:paraId="170CA0EB" w14:textId="77777777" w:rsidR="00D92DF6" w:rsidRDefault="00D92DF6" w:rsidP="00D92DF6">
            <w:pPr>
              <w:pStyle w:val="ListParagraph"/>
              <w:numPr>
                <w:ilvl w:val="0"/>
                <w:numId w:val="2"/>
              </w:numPr>
              <w:contextualSpacing w:val="0"/>
            </w:pPr>
            <w:r>
              <w:t>Mental Health and Wellbeing</w:t>
            </w:r>
          </w:p>
          <w:p w14:paraId="5A860560" w14:textId="77777777" w:rsidR="00D92DF6" w:rsidRPr="00A50712" w:rsidRDefault="00D92DF6" w:rsidP="00D92DF6">
            <w:pPr>
              <w:pStyle w:val="ListParagraph"/>
              <w:contextualSpacing w:val="0"/>
            </w:pPr>
          </w:p>
        </w:tc>
      </w:tr>
      <w:tr w:rsidR="0043296F" w:rsidRPr="00306023" w14:paraId="2CAE7F8E" w14:textId="77777777" w:rsidTr="00DA2899">
        <w:tblPrEx>
          <w:tblCellMar>
            <w:top w:w="0" w:type="dxa"/>
            <w:bottom w:w="0" w:type="dxa"/>
          </w:tblCellMar>
        </w:tblPrEx>
        <w:trPr>
          <w:trHeight w:val="335"/>
        </w:trPr>
        <w:tc>
          <w:tcPr>
            <w:tcW w:w="3052" w:type="dxa"/>
          </w:tcPr>
          <w:p w14:paraId="41E8143C" w14:textId="77777777" w:rsidR="0043296F" w:rsidRPr="00A50712" w:rsidRDefault="0043296F" w:rsidP="00746E98">
            <w:pPr>
              <w:pStyle w:val="Heading2"/>
              <w:spacing w:before="0" w:after="0"/>
              <w:jc w:val="both"/>
              <w:rPr>
                <w:rFonts w:ascii="Garamond" w:hAnsi="Garamond"/>
                <w:color w:val="000000"/>
              </w:rPr>
            </w:pPr>
            <w:r w:rsidRPr="00A50712">
              <w:rPr>
                <w:rFonts w:ascii="Garamond" w:hAnsi="Garamond"/>
                <w:color w:val="000000"/>
              </w:rPr>
              <w:t>Publications</w:t>
            </w:r>
          </w:p>
        </w:tc>
        <w:tc>
          <w:tcPr>
            <w:tcW w:w="7202" w:type="dxa"/>
          </w:tcPr>
          <w:p w14:paraId="7F5D1B08" w14:textId="77777777" w:rsidR="0043296F" w:rsidRDefault="0043296F" w:rsidP="0043296F">
            <w:pPr>
              <w:tabs>
                <w:tab w:val="left" w:pos="-1440"/>
              </w:tabs>
              <w:jc w:val="both"/>
              <w:rPr>
                <w:b/>
                <w:u w:val="single"/>
                <w:lang w:val="en-GB"/>
              </w:rPr>
            </w:pPr>
            <w:r>
              <w:rPr>
                <w:b/>
                <w:u w:val="single"/>
                <w:lang w:val="en-GB"/>
              </w:rPr>
              <w:t xml:space="preserve">List of </w:t>
            </w:r>
            <w:r w:rsidRPr="00C77D83">
              <w:rPr>
                <w:b/>
                <w:u w:val="single"/>
                <w:lang w:val="en-GB"/>
              </w:rPr>
              <w:t>Research Papers Published in International/National Refereed Journals</w:t>
            </w:r>
            <w:r>
              <w:rPr>
                <w:b/>
                <w:u w:val="single"/>
                <w:lang w:val="en-GB"/>
              </w:rPr>
              <w:t>:</w:t>
            </w:r>
          </w:p>
          <w:p w14:paraId="31E30EEC" w14:textId="77777777" w:rsidR="00D92DF6" w:rsidRPr="00C77D83" w:rsidRDefault="00D92DF6" w:rsidP="0043296F">
            <w:pPr>
              <w:tabs>
                <w:tab w:val="left" w:pos="-1440"/>
              </w:tabs>
              <w:jc w:val="both"/>
              <w:rPr>
                <w:b/>
                <w:u w:val="single"/>
              </w:rPr>
            </w:pPr>
          </w:p>
          <w:p w14:paraId="6EC047BA" w14:textId="77777777" w:rsidR="00667C5B" w:rsidRDefault="00667C5B" w:rsidP="00667C5B">
            <w:pPr>
              <w:pStyle w:val="ListParagraph"/>
              <w:numPr>
                <w:ilvl w:val="0"/>
                <w:numId w:val="2"/>
              </w:numPr>
              <w:contextualSpacing w:val="0"/>
              <w:rPr>
                <w:rFonts w:eastAsia="Arial Unicode MS"/>
              </w:rPr>
            </w:pPr>
            <w:r w:rsidRPr="00667C5B">
              <w:rPr>
                <w:rFonts w:eastAsia="Arial Unicode MS"/>
                <w:b/>
                <w:bCs/>
              </w:rPr>
              <w:t>Khan N</w:t>
            </w:r>
            <w:r w:rsidRPr="00667C5B">
              <w:rPr>
                <w:rFonts w:eastAsia="Arial Unicode MS"/>
              </w:rPr>
              <w:t xml:space="preserve">, Khan Z, Nazli R, Arzeen S, Arzeen N, Akhtar T. </w:t>
            </w:r>
            <w:r w:rsidR="00CB3C71">
              <w:rPr>
                <w:rFonts w:eastAsia="Arial Unicode MS"/>
              </w:rPr>
              <w:t>Effect of Iron Deficiency Anemia on Intelligence Quotient in School Going Children o</w:t>
            </w:r>
            <w:r w:rsidR="00CB3C71" w:rsidRPr="00667C5B">
              <w:rPr>
                <w:rFonts w:eastAsia="Arial Unicode MS"/>
              </w:rPr>
              <w:t>f Peshawar Khyber Pakhtunkhwa</w:t>
            </w:r>
            <w:r w:rsidR="00CB3C71">
              <w:rPr>
                <w:rFonts w:eastAsia="Arial Unicode MS"/>
              </w:rPr>
              <w:t>, Pakistan. Khyber Med Univ J</w:t>
            </w:r>
            <w:r w:rsidRPr="00667C5B">
              <w:rPr>
                <w:rFonts w:eastAsia="Arial Unicode MS"/>
              </w:rPr>
              <w:t>. 2</w:t>
            </w:r>
            <w:r w:rsidR="00CB3C71">
              <w:rPr>
                <w:rFonts w:eastAsia="Arial Unicode MS"/>
              </w:rPr>
              <w:t>021 Dec. 31</w:t>
            </w:r>
            <w:r w:rsidRPr="00667C5B">
              <w:rPr>
                <w:rFonts w:eastAsia="Arial Unicode MS"/>
              </w:rPr>
              <w:t xml:space="preserve">;13(4):222-6. Available from: </w:t>
            </w:r>
            <w:hyperlink r:id="rId8" w:history="1">
              <w:r w:rsidRPr="00743B2F">
                <w:rPr>
                  <w:rStyle w:val="Hyperlink"/>
                  <w:rFonts w:eastAsia="Arial Unicode MS"/>
                </w:rPr>
                <w:t>https://www.kmuj.kmu.edu.pk/article/view/21307</w:t>
              </w:r>
            </w:hyperlink>
          </w:p>
          <w:p w14:paraId="618C9C29" w14:textId="77777777" w:rsidR="00667C5B" w:rsidRDefault="00667C5B" w:rsidP="00667C5B">
            <w:pPr>
              <w:pStyle w:val="ListParagraph"/>
              <w:contextualSpacing w:val="0"/>
              <w:rPr>
                <w:rFonts w:eastAsia="Arial Unicode MS"/>
              </w:rPr>
            </w:pPr>
          </w:p>
          <w:p w14:paraId="6A4FB8D1" w14:textId="77777777" w:rsidR="00667C5B" w:rsidRDefault="00667C5B" w:rsidP="00667C5B">
            <w:pPr>
              <w:pStyle w:val="ListParagraph"/>
              <w:numPr>
                <w:ilvl w:val="0"/>
                <w:numId w:val="2"/>
              </w:numPr>
              <w:contextualSpacing w:val="0"/>
              <w:rPr>
                <w:rFonts w:eastAsia="Arial Unicode MS"/>
              </w:rPr>
            </w:pPr>
            <w:r w:rsidRPr="00667C5B">
              <w:rPr>
                <w:rFonts w:eastAsia="Arial Unicode MS"/>
              </w:rPr>
              <w:t xml:space="preserve">Rehman Z, Rahman S, </w:t>
            </w:r>
            <w:r w:rsidRPr="00667C5B">
              <w:rPr>
                <w:rFonts w:eastAsia="Arial Unicode MS"/>
                <w:b/>
                <w:bCs/>
              </w:rPr>
              <w:t>Khan N</w:t>
            </w:r>
            <w:r w:rsidRPr="00667C5B">
              <w:rPr>
                <w:rFonts w:eastAsia="Arial Unicode MS"/>
              </w:rPr>
              <w:t xml:space="preserve">, Fatima S, Ehtesham E, Nazli R. </w:t>
            </w:r>
            <w:r w:rsidR="00057669">
              <w:rPr>
                <w:rFonts w:eastAsia="Arial Unicode MS"/>
              </w:rPr>
              <w:t>Evaluating Thyroid Functions in Mothers w</w:t>
            </w:r>
            <w:r w:rsidR="00057669" w:rsidRPr="00667C5B">
              <w:rPr>
                <w:rFonts w:eastAsia="Arial Unicode MS"/>
              </w:rPr>
              <w:t xml:space="preserve">ith Small For Gestational </w:t>
            </w:r>
            <w:r w:rsidR="00057669">
              <w:rPr>
                <w:rFonts w:eastAsia="Arial Unicode MS"/>
              </w:rPr>
              <w:t>Age a</w:t>
            </w:r>
            <w:r w:rsidR="00057669" w:rsidRPr="00667C5B">
              <w:rPr>
                <w:rFonts w:eastAsia="Arial Unicode MS"/>
              </w:rPr>
              <w:t xml:space="preserve">nd Appropriate For Gestational Age Neonates: Insights From A Pakistani Case-Control Study. </w:t>
            </w:r>
            <w:r w:rsidR="00057669">
              <w:rPr>
                <w:rFonts w:eastAsia="Arial Unicode MS"/>
              </w:rPr>
              <w:t>KJMS</w:t>
            </w:r>
            <w:r w:rsidRPr="00667C5B">
              <w:rPr>
                <w:rFonts w:eastAsia="Arial Unicode MS"/>
              </w:rPr>
              <w:t>. 2</w:t>
            </w:r>
            <w:r w:rsidR="00057669">
              <w:rPr>
                <w:rFonts w:eastAsia="Arial Unicode MS"/>
              </w:rPr>
              <w:t xml:space="preserve">025 Jun. 30 </w:t>
            </w:r>
            <w:r w:rsidRPr="00667C5B">
              <w:rPr>
                <w:rFonts w:eastAsia="Arial Unicode MS"/>
              </w:rPr>
              <w:t xml:space="preserve">;18(2):170-4. Available from: </w:t>
            </w:r>
            <w:hyperlink r:id="rId9" w:history="1">
              <w:r w:rsidRPr="00743B2F">
                <w:rPr>
                  <w:rStyle w:val="Hyperlink"/>
                  <w:rFonts w:eastAsia="Arial Unicode MS"/>
                </w:rPr>
                <w:t>https://kjms.com.pk/index.php/kjms/article/view/677</w:t>
              </w:r>
            </w:hyperlink>
          </w:p>
          <w:p w14:paraId="0F7227A9" w14:textId="77777777" w:rsidR="00CB3C71" w:rsidRDefault="00CB3C71" w:rsidP="00CB3C71">
            <w:pPr>
              <w:pStyle w:val="ListParagraph"/>
              <w:rPr>
                <w:rFonts w:eastAsia="Arial Unicode MS"/>
              </w:rPr>
            </w:pPr>
          </w:p>
          <w:p w14:paraId="296829EE" w14:textId="77777777" w:rsidR="00CB3C71" w:rsidRDefault="00CB3C71" w:rsidP="00CB3C71">
            <w:pPr>
              <w:pStyle w:val="ListParagraph"/>
              <w:numPr>
                <w:ilvl w:val="0"/>
                <w:numId w:val="2"/>
              </w:numPr>
              <w:contextualSpacing w:val="0"/>
              <w:rPr>
                <w:rFonts w:eastAsia="Arial Unicode MS"/>
              </w:rPr>
            </w:pPr>
            <w:r w:rsidRPr="00CB3C71">
              <w:rPr>
                <w:rFonts w:eastAsia="Arial Unicode MS"/>
                <w:b/>
              </w:rPr>
              <w:t>Khan N</w:t>
            </w:r>
            <w:r w:rsidRPr="00CB3C71">
              <w:rPr>
                <w:rFonts w:eastAsia="Arial Unicode MS"/>
              </w:rPr>
              <w:t>, Fatima S, Nazli R, Haider J, Shams F. Comparison of iron, zinc and ferritin among the mothers of small for gestational age and appropriate for gestational age: a case control stud</w:t>
            </w:r>
            <w:r w:rsidR="00057669">
              <w:rPr>
                <w:rFonts w:eastAsia="Arial Unicode MS"/>
              </w:rPr>
              <w:t>y. Khyber Med Univ J.</w:t>
            </w:r>
            <w:r w:rsidRPr="00CB3C71">
              <w:rPr>
                <w:rFonts w:eastAsia="Arial Unicode MS"/>
              </w:rPr>
              <w:t xml:space="preserve"> 2</w:t>
            </w:r>
            <w:r w:rsidR="00057669">
              <w:rPr>
                <w:rFonts w:eastAsia="Arial Unicode MS"/>
              </w:rPr>
              <w:t>026 Mar. 31</w:t>
            </w:r>
            <w:r w:rsidRPr="00CB3C71">
              <w:rPr>
                <w:rFonts w:eastAsia="Arial Unicode MS"/>
              </w:rPr>
              <w:t xml:space="preserve">;18(1):53-60. Available from: </w:t>
            </w:r>
            <w:hyperlink r:id="rId10" w:history="1">
              <w:r w:rsidRPr="007A1570">
                <w:rPr>
                  <w:rStyle w:val="Hyperlink"/>
                  <w:rFonts w:eastAsia="Arial Unicode MS"/>
                </w:rPr>
                <w:t>https://www.kmuj.kmu.edu.pk/article/view/24055</w:t>
              </w:r>
            </w:hyperlink>
          </w:p>
          <w:p w14:paraId="1C1D5765" w14:textId="77777777" w:rsidR="00D92DF6" w:rsidRDefault="00D92DF6" w:rsidP="00CD1D04">
            <w:pPr>
              <w:pStyle w:val="ListParagraph"/>
              <w:ind w:left="0"/>
              <w:contextualSpacing w:val="0"/>
              <w:rPr>
                <w:rFonts w:eastAsia="Arial Unicode MS"/>
                <w:bCs/>
              </w:rPr>
            </w:pPr>
          </w:p>
        </w:tc>
      </w:tr>
    </w:tbl>
    <w:p w14:paraId="3D603776" w14:textId="77777777" w:rsidR="00620FEB" w:rsidRPr="00E337CE" w:rsidRDefault="00620FEB" w:rsidP="003342ED"/>
    <w:sectPr w:rsidR="00620FEB" w:rsidRPr="00E337CE" w:rsidSect="00C4574A">
      <w:footerReference w:type="default" r:id="rId11"/>
      <w:pgSz w:w="12240" w:h="15840"/>
      <w:pgMar w:top="245" w:right="1008" w:bottom="1267" w:left="2160" w:header="72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DE7186" w14:textId="77777777" w:rsidR="00C547A1" w:rsidRDefault="00C547A1">
      <w:r>
        <w:separator/>
      </w:r>
    </w:p>
  </w:endnote>
  <w:endnote w:type="continuationSeparator" w:id="0">
    <w:p w14:paraId="1DF297DC" w14:textId="77777777" w:rsidR="00C547A1" w:rsidRDefault="00C547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ptos Display">
    <w:panose1 w:val="020B0004020202020204"/>
    <w:charset w:val="00"/>
    <w:family w:val="roman"/>
    <w:notTrueType/>
    <w:pitch w:val="default"/>
  </w:font>
  <w:font w:name="Aptos">
    <w:panose1 w:val="020B0004020202020204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A70D21" w14:textId="77777777" w:rsidR="005A5CFC" w:rsidRPr="00F660FD" w:rsidRDefault="00F84D10" w:rsidP="003279EB">
    <w:pPr>
      <w:pStyle w:val="Footer"/>
      <w:ind w:hanging="1260"/>
      <w:jc w:val="center"/>
      <w:rPr>
        <w:rFonts w:ascii="Monotype Corsiva" w:hAnsi="Monotype Corsiva"/>
        <w:bCs/>
      </w:rPr>
    </w:pPr>
    <w:r>
      <w:rPr>
        <w:rFonts w:ascii="Monotype Corsiva" w:hAnsi="Monotype Corsiva"/>
        <w:bCs/>
        <w:color w:val="000000"/>
        <w:sz w:val="20"/>
        <w:szCs w:val="20"/>
      </w:rPr>
      <w:t>Nida Khan</w:t>
    </w:r>
    <w:r w:rsidR="00721875">
      <w:rPr>
        <w:rFonts w:ascii="Monotype Corsiva" w:hAnsi="Monotype Corsiva"/>
        <w:bCs/>
        <w:color w:val="000000"/>
        <w:sz w:val="20"/>
        <w:szCs w:val="20"/>
      </w:rPr>
      <w:t xml:space="preserve">    </w:t>
    </w:r>
    <w:r w:rsidR="00F660FD" w:rsidRPr="00F660FD">
      <w:rPr>
        <w:rFonts w:ascii="Monotype Corsiva" w:hAnsi="Monotype Corsiva"/>
        <w:bCs/>
        <w:color w:val="000000"/>
        <w:sz w:val="20"/>
        <w:szCs w:val="20"/>
      </w:rPr>
      <w:t>Resume</w:t>
    </w:r>
  </w:p>
  <w:p w14:paraId="2EAF50AE" w14:textId="77777777" w:rsidR="005A5CFC" w:rsidRDefault="005A5CF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C886A8" w14:textId="77777777" w:rsidR="00C547A1" w:rsidRDefault="00C547A1">
      <w:r>
        <w:separator/>
      </w:r>
    </w:p>
  </w:footnote>
  <w:footnote w:type="continuationSeparator" w:id="0">
    <w:p w14:paraId="23B6231A" w14:textId="77777777" w:rsidR="00C547A1" w:rsidRDefault="00C547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5709F1"/>
    <w:multiLevelType w:val="hybridMultilevel"/>
    <w:tmpl w:val="93A4A09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5BA011A"/>
    <w:multiLevelType w:val="hybridMultilevel"/>
    <w:tmpl w:val="AAC27F2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C4B539E"/>
    <w:multiLevelType w:val="hybridMultilevel"/>
    <w:tmpl w:val="35FC5CE6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59D3F34"/>
    <w:multiLevelType w:val="hybridMultilevel"/>
    <w:tmpl w:val="A9BE68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CFE0F41"/>
    <w:multiLevelType w:val="hybridMultilevel"/>
    <w:tmpl w:val="D73A793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84005085">
    <w:abstractNumId w:val="0"/>
  </w:num>
  <w:num w:numId="2" w16cid:durableId="1864198771">
    <w:abstractNumId w:val="2"/>
  </w:num>
  <w:num w:numId="3" w16cid:durableId="237978810">
    <w:abstractNumId w:val="3"/>
  </w:num>
  <w:num w:numId="4" w16cid:durableId="1654606896">
    <w:abstractNumId w:val="1"/>
  </w:num>
  <w:num w:numId="5" w16cid:durableId="494809445">
    <w:abstractNumId w:val="4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48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20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38B5"/>
    <w:rsid w:val="00013229"/>
    <w:rsid w:val="00024A5C"/>
    <w:rsid w:val="00032884"/>
    <w:rsid w:val="000438B5"/>
    <w:rsid w:val="00057669"/>
    <w:rsid w:val="00074923"/>
    <w:rsid w:val="0008057E"/>
    <w:rsid w:val="0009482B"/>
    <w:rsid w:val="000C2820"/>
    <w:rsid w:val="000C31AE"/>
    <w:rsid w:val="000C32D1"/>
    <w:rsid w:val="000C6290"/>
    <w:rsid w:val="000C6942"/>
    <w:rsid w:val="000D1A37"/>
    <w:rsid w:val="0010475C"/>
    <w:rsid w:val="001048C6"/>
    <w:rsid w:val="001158DF"/>
    <w:rsid w:val="00122AA3"/>
    <w:rsid w:val="00127058"/>
    <w:rsid w:val="00127372"/>
    <w:rsid w:val="00130D35"/>
    <w:rsid w:val="001357B4"/>
    <w:rsid w:val="001466CB"/>
    <w:rsid w:val="00151E75"/>
    <w:rsid w:val="001573B0"/>
    <w:rsid w:val="00157A48"/>
    <w:rsid w:val="00162516"/>
    <w:rsid w:val="001715CD"/>
    <w:rsid w:val="001803BB"/>
    <w:rsid w:val="0018749A"/>
    <w:rsid w:val="00193FB4"/>
    <w:rsid w:val="001A753A"/>
    <w:rsid w:val="001B10C0"/>
    <w:rsid w:val="001D6D93"/>
    <w:rsid w:val="001E5B73"/>
    <w:rsid w:val="001F38C2"/>
    <w:rsid w:val="002009CF"/>
    <w:rsid w:val="00216F51"/>
    <w:rsid w:val="002223D4"/>
    <w:rsid w:val="00224484"/>
    <w:rsid w:val="00251D15"/>
    <w:rsid w:val="00264C4C"/>
    <w:rsid w:val="00276AE9"/>
    <w:rsid w:val="002832F1"/>
    <w:rsid w:val="00287C15"/>
    <w:rsid w:val="0029603C"/>
    <w:rsid w:val="00297893"/>
    <w:rsid w:val="002B4B05"/>
    <w:rsid w:val="002C6F50"/>
    <w:rsid w:val="002D2216"/>
    <w:rsid w:val="002D6751"/>
    <w:rsid w:val="002D6990"/>
    <w:rsid w:val="002E00DE"/>
    <w:rsid w:val="002E01C8"/>
    <w:rsid w:val="002E2811"/>
    <w:rsid w:val="00306AA6"/>
    <w:rsid w:val="00310B5A"/>
    <w:rsid w:val="003120DF"/>
    <w:rsid w:val="003237DD"/>
    <w:rsid w:val="003279EB"/>
    <w:rsid w:val="003342ED"/>
    <w:rsid w:val="003349D4"/>
    <w:rsid w:val="00336EA1"/>
    <w:rsid w:val="00350CF8"/>
    <w:rsid w:val="00357965"/>
    <w:rsid w:val="00370035"/>
    <w:rsid w:val="00373287"/>
    <w:rsid w:val="00377EC8"/>
    <w:rsid w:val="003B01AD"/>
    <w:rsid w:val="003B48F3"/>
    <w:rsid w:val="003B69C0"/>
    <w:rsid w:val="003D3DE1"/>
    <w:rsid w:val="003E6172"/>
    <w:rsid w:val="003F2CA6"/>
    <w:rsid w:val="003F3585"/>
    <w:rsid w:val="003F4F06"/>
    <w:rsid w:val="003F6A91"/>
    <w:rsid w:val="003F7302"/>
    <w:rsid w:val="00407673"/>
    <w:rsid w:val="0041127D"/>
    <w:rsid w:val="00411AAC"/>
    <w:rsid w:val="00416B61"/>
    <w:rsid w:val="004322B5"/>
    <w:rsid w:val="0043296F"/>
    <w:rsid w:val="004A2A83"/>
    <w:rsid w:val="004C5F1F"/>
    <w:rsid w:val="004D3CF4"/>
    <w:rsid w:val="004D7C1D"/>
    <w:rsid w:val="00513046"/>
    <w:rsid w:val="005236FC"/>
    <w:rsid w:val="005305D0"/>
    <w:rsid w:val="005420AA"/>
    <w:rsid w:val="00542496"/>
    <w:rsid w:val="005636CC"/>
    <w:rsid w:val="00564B1B"/>
    <w:rsid w:val="00584536"/>
    <w:rsid w:val="005A5ADC"/>
    <w:rsid w:val="005A5CFC"/>
    <w:rsid w:val="005B1AC5"/>
    <w:rsid w:val="005C025F"/>
    <w:rsid w:val="005C2E24"/>
    <w:rsid w:val="005C4B77"/>
    <w:rsid w:val="005D7486"/>
    <w:rsid w:val="005E0342"/>
    <w:rsid w:val="005E5422"/>
    <w:rsid w:val="005F2898"/>
    <w:rsid w:val="006159E2"/>
    <w:rsid w:val="00620FEB"/>
    <w:rsid w:val="00667C5B"/>
    <w:rsid w:val="00675619"/>
    <w:rsid w:val="00675E0B"/>
    <w:rsid w:val="00684B01"/>
    <w:rsid w:val="00684FF4"/>
    <w:rsid w:val="00693690"/>
    <w:rsid w:val="006B4876"/>
    <w:rsid w:val="006B512D"/>
    <w:rsid w:val="006B7702"/>
    <w:rsid w:val="006C73B2"/>
    <w:rsid w:val="006F5E40"/>
    <w:rsid w:val="006F6082"/>
    <w:rsid w:val="00712F1A"/>
    <w:rsid w:val="00714B9E"/>
    <w:rsid w:val="00720C39"/>
    <w:rsid w:val="00721875"/>
    <w:rsid w:val="00733CCF"/>
    <w:rsid w:val="0073540E"/>
    <w:rsid w:val="00746E98"/>
    <w:rsid w:val="00752740"/>
    <w:rsid w:val="007633E1"/>
    <w:rsid w:val="0077553F"/>
    <w:rsid w:val="00791443"/>
    <w:rsid w:val="007961F2"/>
    <w:rsid w:val="007B0C02"/>
    <w:rsid w:val="007B2789"/>
    <w:rsid w:val="007B6A79"/>
    <w:rsid w:val="007B6C11"/>
    <w:rsid w:val="007F76D9"/>
    <w:rsid w:val="00803051"/>
    <w:rsid w:val="00812739"/>
    <w:rsid w:val="0081762B"/>
    <w:rsid w:val="00830051"/>
    <w:rsid w:val="00886DF9"/>
    <w:rsid w:val="008A17F2"/>
    <w:rsid w:val="008A38A0"/>
    <w:rsid w:val="008B5A00"/>
    <w:rsid w:val="008D174B"/>
    <w:rsid w:val="008D182A"/>
    <w:rsid w:val="008D1A85"/>
    <w:rsid w:val="008D5AC8"/>
    <w:rsid w:val="008E3EDF"/>
    <w:rsid w:val="00902A67"/>
    <w:rsid w:val="009032A1"/>
    <w:rsid w:val="00935BB9"/>
    <w:rsid w:val="00963C4B"/>
    <w:rsid w:val="009800F6"/>
    <w:rsid w:val="00980C62"/>
    <w:rsid w:val="009859F2"/>
    <w:rsid w:val="009917F8"/>
    <w:rsid w:val="00992E2A"/>
    <w:rsid w:val="009A011C"/>
    <w:rsid w:val="009B3F2E"/>
    <w:rsid w:val="009B42A6"/>
    <w:rsid w:val="009B61B5"/>
    <w:rsid w:val="009D2333"/>
    <w:rsid w:val="009D2FF5"/>
    <w:rsid w:val="009D7E1B"/>
    <w:rsid w:val="009F7F50"/>
    <w:rsid w:val="00A15716"/>
    <w:rsid w:val="00A30C13"/>
    <w:rsid w:val="00A32E7B"/>
    <w:rsid w:val="00A36D6E"/>
    <w:rsid w:val="00A50712"/>
    <w:rsid w:val="00A70EFB"/>
    <w:rsid w:val="00A7381E"/>
    <w:rsid w:val="00A8163D"/>
    <w:rsid w:val="00A82EEA"/>
    <w:rsid w:val="00AC7F55"/>
    <w:rsid w:val="00AD2CFB"/>
    <w:rsid w:val="00AE7102"/>
    <w:rsid w:val="00B0145C"/>
    <w:rsid w:val="00B24A26"/>
    <w:rsid w:val="00B476C4"/>
    <w:rsid w:val="00B547F5"/>
    <w:rsid w:val="00B56447"/>
    <w:rsid w:val="00B64B1E"/>
    <w:rsid w:val="00B97023"/>
    <w:rsid w:val="00BA4218"/>
    <w:rsid w:val="00BC049B"/>
    <w:rsid w:val="00BC5EB9"/>
    <w:rsid w:val="00BE0EC5"/>
    <w:rsid w:val="00C257FB"/>
    <w:rsid w:val="00C40F75"/>
    <w:rsid w:val="00C4574A"/>
    <w:rsid w:val="00C547A1"/>
    <w:rsid w:val="00C5520A"/>
    <w:rsid w:val="00C7733C"/>
    <w:rsid w:val="00C77D83"/>
    <w:rsid w:val="00C94D7C"/>
    <w:rsid w:val="00CB3C71"/>
    <w:rsid w:val="00CB4EE3"/>
    <w:rsid w:val="00CC245E"/>
    <w:rsid w:val="00CD17C3"/>
    <w:rsid w:val="00CD1D04"/>
    <w:rsid w:val="00CE089C"/>
    <w:rsid w:val="00CE3C39"/>
    <w:rsid w:val="00D05ED2"/>
    <w:rsid w:val="00D10A2F"/>
    <w:rsid w:val="00D212C7"/>
    <w:rsid w:val="00D2180B"/>
    <w:rsid w:val="00D24BE4"/>
    <w:rsid w:val="00D45EF9"/>
    <w:rsid w:val="00D60DCE"/>
    <w:rsid w:val="00D67687"/>
    <w:rsid w:val="00D677CE"/>
    <w:rsid w:val="00D70D8E"/>
    <w:rsid w:val="00D73A35"/>
    <w:rsid w:val="00D82945"/>
    <w:rsid w:val="00D84D35"/>
    <w:rsid w:val="00D86511"/>
    <w:rsid w:val="00D92DF6"/>
    <w:rsid w:val="00D94E67"/>
    <w:rsid w:val="00DA2899"/>
    <w:rsid w:val="00DA381A"/>
    <w:rsid w:val="00DE27C7"/>
    <w:rsid w:val="00DE3678"/>
    <w:rsid w:val="00DF6300"/>
    <w:rsid w:val="00E0011D"/>
    <w:rsid w:val="00E03FEE"/>
    <w:rsid w:val="00E0723E"/>
    <w:rsid w:val="00E10827"/>
    <w:rsid w:val="00E143B6"/>
    <w:rsid w:val="00E22859"/>
    <w:rsid w:val="00E2330C"/>
    <w:rsid w:val="00E2559E"/>
    <w:rsid w:val="00E30EFC"/>
    <w:rsid w:val="00E337CE"/>
    <w:rsid w:val="00E60E8C"/>
    <w:rsid w:val="00E6159B"/>
    <w:rsid w:val="00E97E43"/>
    <w:rsid w:val="00EA0850"/>
    <w:rsid w:val="00EA4550"/>
    <w:rsid w:val="00EA4863"/>
    <w:rsid w:val="00EA733B"/>
    <w:rsid w:val="00F0559E"/>
    <w:rsid w:val="00F079B5"/>
    <w:rsid w:val="00F34888"/>
    <w:rsid w:val="00F3646F"/>
    <w:rsid w:val="00F541E9"/>
    <w:rsid w:val="00F660FD"/>
    <w:rsid w:val="00F7141C"/>
    <w:rsid w:val="00F84D10"/>
    <w:rsid w:val="00F94FA3"/>
    <w:rsid w:val="00FD2C69"/>
    <w:rsid w:val="00FD403F"/>
    <w:rsid w:val="00FF0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4:docId w14:val="391A0247"/>
  <w15:chartTrackingRefBased/>
  <w15:docId w15:val="{BE76126D-1827-9040-AD7D-C31FF4DC8A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342ED"/>
    <w:rPr>
      <w:sz w:val="24"/>
      <w:szCs w:val="24"/>
      <w:lang w:val="en-US"/>
    </w:rPr>
  </w:style>
  <w:style w:type="paragraph" w:styleId="Heading1">
    <w:name w:val="heading 1"/>
    <w:basedOn w:val="Normal"/>
    <w:next w:val="Normal"/>
    <w:qFormat/>
    <w:rsid w:val="009A011C"/>
    <w:pPr>
      <w:keepNext/>
      <w:jc w:val="center"/>
      <w:outlineLvl w:val="0"/>
    </w:pPr>
    <w:rPr>
      <w:b/>
      <w:bCs/>
      <w:sz w:val="26"/>
    </w:rPr>
  </w:style>
  <w:style w:type="paragraph" w:styleId="Heading2">
    <w:name w:val="heading 2"/>
    <w:basedOn w:val="Normal"/>
    <w:next w:val="Normal"/>
    <w:qFormat/>
    <w:rsid w:val="003342ED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3342E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0438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rsid w:val="000438B5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0438B5"/>
    <w:pPr>
      <w:tabs>
        <w:tab w:val="center" w:pos="4320"/>
        <w:tab w:val="right" w:pos="8640"/>
      </w:tabs>
    </w:pPr>
  </w:style>
  <w:style w:type="paragraph" w:styleId="BodyText">
    <w:name w:val="Body Text"/>
    <w:basedOn w:val="Normal"/>
    <w:rsid w:val="0018749A"/>
    <w:pPr>
      <w:jc w:val="both"/>
    </w:pPr>
    <w:rPr>
      <w:sz w:val="26"/>
    </w:rPr>
  </w:style>
  <w:style w:type="paragraph" w:styleId="BodyTextIndent">
    <w:name w:val="Body Text Indent"/>
    <w:basedOn w:val="Normal"/>
    <w:rsid w:val="003342ED"/>
    <w:pPr>
      <w:spacing w:after="120"/>
      <w:ind w:left="360"/>
    </w:pPr>
  </w:style>
  <w:style w:type="paragraph" w:styleId="NoSpacing">
    <w:name w:val="No Spacing"/>
    <w:uiPriority w:val="1"/>
    <w:qFormat/>
    <w:rsid w:val="00A50712"/>
    <w:rPr>
      <w:sz w:val="24"/>
      <w:szCs w:val="24"/>
      <w:lang w:val="en-US"/>
    </w:rPr>
  </w:style>
  <w:style w:type="paragraph" w:styleId="BodyTextIndent2">
    <w:name w:val="Body Text Indent 2"/>
    <w:basedOn w:val="Normal"/>
    <w:link w:val="BodyTextIndent2Char"/>
    <w:rsid w:val="0008057E"/>
    <w:pPr>
      <w:spacing w:after="120" w:line="480" w:lineRule="auto"/>
      <w:ind w:left="360"/>
    </w:pPr>
  </w:style>
  <w:style w:type="character" w:customStyle="1" w:styleId="BodyTextIndent2Char">
    <w:name w:val="Body Text Indent 2 Char"/>
    <w:link w:val="BodyTextIndent2"/>
    <w:rsid w:val="0008057E"/>
    <w:rPr>
      <w:sz w:val="24"/>
      <w:szCs w:val="24"/>
    </w:rPr>
  </w:style>
  <w:style w:type="character" w:styleId="Hyperlink">
    <w:name w:val="Hyperlink"/>
    <w:rsid w:val="00812739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542496"/>
    <w:pPr>
      <w:ind w:left="720"/>
      <w:contextualSpacing/>
    </w:pPr>
  </w:style>
  <w:style w:type="character" w:customStyle="1" w:styleId="apple-converted-space">
    <w:name w:val="apple-converted-space"/>
    <w:rsid w:val="00886DF9"/>
  </w:style>
  <w:style w:type="character" w:customStyle="1" w:styleId="impact">
    <w:name w:val="impact"/>
    <w:rsid w:val="00886DF9"/>
  </w:style>
  <w:style w:type="paragraph" w:customStyle="1" w:styleId="yiv7128767808msonormal">
    <w:name w:val="yiv7128767808msonormal"/>
    <w:basedOn w:val="Normal"/>
    <w:rsid w:val="00FF022F"/>
    <w:pPr>
      <w:spacing w:before="100" w:beforeAutospacing="1" w:after="100" w:afterAutospacing="1"/>
    </w:pPr>
  </w:style>
  <w:style w:type="paragraph" w:customStyle="1" w:styleId="Default">
    <w:name w:val="Default"/>
    <w:rsid w:val="00EA733B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  <w:lang w:val="en-US"/>
    </w:rPr>
  </w:style>
  <w:style w:type="character" w:styleId="UnresolvedMention">
    <w:name w:val="Unresolved Mention"/>
    <w:uiPriority w:val="99"/>
    <w:semiHidden/>
    <w:unhideWhenUsed/>
    <w:rsid w:val="007633E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894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73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0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kmuj.kmu.edu.pk/article/view/21307" TargetMode="External" /><Relationship Id="rId13" Type="http://schemas.openxmlformats.org/officeDocument/2006/relationships/theme" Target="theme/theme1.xml" /><Relationship Id="rId3" Type="http://schemas.openxmlformats.org/officeDocument/2006/relationships/settings" Target="settings.xml" /><Relationship Id="rId7" Type="http://schemas.openxmlformats.org/officeDocument/2006/relationships/hyperlink" Target="mailto:nidakhan.biochem@kmu.edu.pk" TargetMode="External" /><Relationship Id="rId12" Type="http://schemas.openxmlformats.org/officeDocument/2006/relationships/fontTable" Target="fontTable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11" Type="http://schemas.openxmlformats.org/officeDocument/2006/relationships/footer" Target="footer1.xml" /><Relationship Id="rId5" Type="http://schemas.openxmlformats.org/officeDocument/2006/relationships/footnotes" Target="footnotes.xml" /><Relationship Id="rId10" Type="http://schemas.openxmlformats.org/officeDocument/2006/relationships/hyperlink" Target="https://www.kmuj.kmu.edu.pk/article/view/24055" TargetMode="External" /><Relationship Id="rId4" Type="http://schemas.openxmlformats.org/officeDocument/2006/relationships/webSettings" Target="webSettings.xml" /><Relationship Id="rId9" Type="http://schemas.openxmlformats.org/officeDocument/2006/relationships/hyperlink" Target="https://kjms.com.pk/index.php/kjms/article/view/677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913</Words>
  <Characters>5205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Proforma – 1</vt:lpstr>
    </vt:vector>
  </TitlesOfParts>
  <Company>AUP</Company>
  <LinksUpToDate>false</LinksUpToDate>
  <CharactersWithSpaces>6106</CharactersWithSpaces>
  <SharedDoc>false</SharedDoc>
  <HLinks>
    <vt:vector size="24" baseType="variant">
      <vt:variant>
        <vt:i4>7274556</vt:i4>
      </vt:variant>
      <vt:variant>
        <vt:i4>9</vt:i4>
      </vt:variant>
      <vt:variant>
        <vt:i4>0</vt:i4>
      </vt:variant>
      <vt:variant>
        <vt:i4>5</vt:i4>
      </vt:variant>
      <vt:variant>
        <vt:lpwstr>https://www.kmuj.kmu.edu.pk/article/view/24055</vt:lpwstr>
      </vt:variant>
      <vt:variant>
        <vt:lpwstr/>
      </vt:variant>
      <vt:variant>
        <vt:i4>3801198</vt:i4>
      </vt:variant>
      <vt:variant>
        <vt:i4>6</vt:i4>
      </vt:variant>
      <vt:variant>
        <vt:i4>0</vt:i4>
      </vt:variant>
      <vt:variant>
        <vt:i4>5</vt:i4>
      </vt:variant>
      <vt:variant>
        <vt:lpwstr>https://kjms.com.pk/index.php/kjms/article/view/677</vt:lpwstr>
      </vt:variant>
      <vt:variant>
        <vt:lpwstr/>
      </vt:variant>
      <vt:variant>
        <vt:i4>7209020</vt:i4>
      </vt:variant>
      <vt:variant>
        <vt:i4>3</vt:i4>
      </vt:variant>
      <vt:variant>
        <vt:i4>0</vt:i4>
      </vt:variant>
      <vt:variant>
        <vt:i4>5</vt:i4>
      </vt:variant>
      <vt:variant>
        <vt:lpwstr>https://www.kmuj.kmu.edu.pk/article/view/21307</vt:lpwstr>
      </vt:variant>
      <vt:variant>
        <vt:lpwstr/>
      </vt:variant>
      <vt:variant>
        <vt:i4>65586</vt:i4>
      </vt:variant>
      <vt:variant>
        <vt:i4>0</vt:i4>
      </vt:variant>
      <vt:variant>
        <vt:i4>0</vt:i4>
      </vt:variant>
      <vt:variant>
        <vt:i4>5</vt:i4>
      </vt:variant>
      <vt:variant>
        <vt:lpwstr>mailto:nidakhan.biochem@kmu.edu.pk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Proforma – 1</dc:title>
  <dc:subject/>
  <dc:creator>Khan</dc:creator>
  <cp:keywords/>
  <cp:lastModifiedBy>dr warda salaman</cp:lastModifiedBy>
  <cp:revision>2</cp:revision>
  <dcterms:created xsi:type="dcterms:W3CDTF">2026-08-24T13:02:00Z</dcterms:created>
  <dcterms:modified xsi:type="dcterms:W3CDTF">2026-08-24T13:02:00Z</dcterms:modified>
</cp:coreProperties>
</file>