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35" w:rsidRDefault="00077F35" w:rsidP="00077F35">
      <w:pPr>
        <w:rPr>
          <w:b/>
        </w:rPr>
      </w:pPr>
      <w:r w:rsidRPr="00077F35">
        <w:rPr>
          <w:b/>
        </w:rPr>
        <w:t>Dr Yasar Mehmood Yousafzai</w:t>
      </w:r>
    </w:p>
    <w:p w:rsidR="00077F35" w:rsidRPr="00077F35" w:rsidRDefault="00077F35" w:rsidP="00077F35">
      <w:pPr>
        <w:rPr>
          <w:b/>
        </w:rPr>
      </w:pPr>
      <w:r>
        <w:rPr>
          <w:b/>
          <w:noProof/>
        </w:rPr>
        <w:drawing>
          <wp:inline distT="0" distB="0" distL="0" distR="0">
            <wp:extent cx="1552575" cy="1905000"/>
            <wp:effectExtent l="0" t="0" r="9525" b="0"/>
            <wp:docPr id="1" name="Picture 1" descr="A person wearing a neck ti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e 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35" w:rsidRDefault="00077F35" w:rsidP="00077F35">
      <w:proofErr w:type="spellStart"/>
      <w:r>
        <w:t>Dr.</w:t>
      </w:r>
      <w:proofErr w:type="spellEnd"/>
      <w:r>
        <w:t xml:space="preserve"> Yasar </w:t>
      </w:r>
      <w:r>
        <w:t xml:space="preserve">Mehmood </w:t>
      </w:r>
      <w:r>
        <w:t>Yousafzai has been invo</w:t>
      </w:r>
      <w:r>
        <w:t>l</w:t>
      </w:r>
      <w:r>
        <w:t xml:space="preserve">ved in diagnostic pathology for more than a decade. He received Pathology training at Shaukat Khanum Memorial Cancer Hospital and Research </w:t>
      </w:r>
      <w:proofErr w:type="spellStart"/>
      <w:r>
        <w:t>Center</w:t>
      </w:r>
      <w:proofErr w:type="spellEnd"/>
      <w:r>
        <w:t xml:space="preserve"> (SKMCH&amp;RC) and FCPS-II (Haematology) training at Hayatabad Medical Complex, Peshawar. He earned a post- graduate diploma in Evidence Based Medicine &amp; Research from the University of Glasgow, UK. He has done his PhD in Haematology from the University of Glasgow, UK. </w:t>
      </w:r>
      <w:r>
        <w:t xml:space="preserve">Dr Yasar is a HEC recognized PhD supervisor. </w:t>
      </w:r>
    </w:p>
    <w:p w:rsidR="00077F35" w:rsidRDefault="00077F35" w:rsidP="00077F35">
      <w:r>
        <w:t>He is also the Director of KP-Public Health Reference Laboratory (PHRL), secretary of the Institutional Biosafety Committee (IBC), member of the IBMS Graduate Studies Committee (GSC) and subject expert for Haematology in IBMS Board of Studies (</w:t>
      </w:r>
      <w:proofErr w:type="spellStart"/>
      <w:r>
        <w:t>BoS</w:t>
      </w:r>
      <w:proofErr w:type="spellEnd"/>
      <w:r>
        <w:t xml:space="preserve">). </w:t>
      </w:r>
    </w:p>
    <w:p w:rsidR="00077F35" w:rsidRPr="00077F35" w:rsidRDefault="00077F35" w:rsidP="00077F35">
      <w:pPr>
        <w:rPr>
          <w:b/>
        </w:rPr>
      </w:pPr>
      <w:r w:rsidRPr="00077F35">
        <w:rPr>
          <w:b/>
        </w:rPr>
        <w:t>Achievements and Awards:</w:t>
      </w:r>
    </w:p>
    <w:p w:rsidR="00077F35" w:rsidRDefault="00077F35" w:rsidP="00077F35">
      <w:proofErr w:type="spellStart"/>
      <w:r>
        <w:t>Dr.</w:t>
      </w:r>
      <w:proofErr w:type="spellEnd"/>
      <w:r>
        <w:t xml:space="preserve"> Yasar has published his work in the prestigious journal “Blood” and </w:t>
      </w:r>
      <w:proofErr w:type="spellStart"/>
      <w:r>
        <w:t>Haematologica</w:t>
      </w:r>
      <w:proofErr w:type="spellEnd"/>
      <w:r>
        <w:t>’</w:t>
      </w:r>
      <w:r>
        <w:t xml:space="preserve"> which carr</w:t>
      </w:r>
      <w:r>
        <w:t>y</w:t>
      </w:r>
      <w:r>
        <w:t xml:space="preserve"> highest impact factors in Haematology</w:t>
      </w:r>
      <w:r>
        <w:t xml:space="preserve"> research.</w:t>
      </w:r>
      <w:r>
        <w:t xml:space="preserve"> He has presented his work at various at national and international conferences.</w:t>
      </w:r>
    </w:p>
    <w:p w:rsidR="00077F35" w:rsidRDefault="00077F35" w:rsidP="00077F35">
      <w:r>
        <w:t xml:space="preserve">In 2016, he was awarded the status of ‘Honorary Research Fellow’ of the University of Glasgow. He also is a awardee of the American Society of Haematology </w:t>
      </w:r>
      <w:proofErr w:type="gramStart"/>
      <w:r>
        <w:t>‘ Visitor</w:t>
      </w:r>
      <w:proofErr w:type="gramEnd"/>
      <w:r>
        <w:t xml:space="preserve"> Training Program’. </w:t>
      </w:r>
    </w:p>
    <w:p w:rsidR="00077F35" w:rsidRDefault="00077F35" w:rsidP="00077F35">
      <w:r>
        <w:t>Currently, he holds HEC and PSF research grants.</w:t>
      </w:r>
    </w:p>
    <w:p w:rsidR="00077F35" w:rsidRPr="00077F35" w:rsidRDefault="00077F35" w:rsidP="00077F35">
      <w:pPr>
        <w:rPr>
          <w:b/>
        </w:rPr>
      </w:pPr>
      <w:r>
        <w:rPr>
          <w:b/>
        </w:rPr>
        <w:t>RESEARCH</w:t>
      </w:r>
      <w:r w:rsidRPr="00077F35">
        <w:rPr>
          <w:b/>
        </w:rPr>
        <w:t xml:space="preserve"> INTEREST</w:t>
      </w:r>
      <w:r>
        <w:rPr>
          <w:b/>
        </w:rPr>
        <w:t>S</w:t>
      </w:r>
    </w:p>
    <w:p w:rsidR="00077F35" w:rsidRDefault="00077F35" w:rsidP="00077F35">
      <w:r>
        <w:t>Molecular Haematology</w:t>
      </w:r>
    </w:p>
    <w:p w:rsidR="00077F35" w:rsidRDefault="00077F35" w:rsidP="00077F35">
      <w:r>
        <w:t>Flow Cytometry.</w:t>
      </w:r>
    </w:p>
    <w:p w:rsidR="00077F35" w:rsidRPr="00077F35" w:rsidRDefault="00077F35" w:rsidP="00077F35">
      <w:pPr>
        <w:rPr>
          <w:b/>
        </w:rPr>
      </w:pPr>
      <w:r w:rsidRPr="00077F35">
        <w:rPr>
          <w:b/>
        </w:rPr>
        <w:t>EDUCATION</w:t>
      </w:r>
    </w:p>
    <w:p w:rsidR="00077F35" w:rsidRDefault="00077F35" w:rsidP="00077F35">
      <w:r>
        <w:t>MBBS (Pak)</w:t>
      </w:r>
    </w:p>
    <w:p w:rsidR="00077F35" w:rsidRDefault="00077F35" w:rsidP="00077F35">
      <w:r>
        <w:t xml:space="preserve">Post – Graduate diploma </w:t>
      </w:r>
      <w:r>
        <w:t>(</w:t>
      </w:r>
      <w:bookmarkStart w:id="0" w:name="_GoBack"/>
      <w:bookmarkEnd w:id="0"/>
      <w:r>
        <w:t xml:space="preserve">Evidence Based Medicines and Health Professions Education) – Glasgow, UK </w:t>
      </w:r>
    </w:p>
    <w:p w:rsidR="00F70C5C" w:rsidRDefault="00077F35" w:rsidP="00077F35">
      <w:r>
        <w:t>PhD (</w:t>
      </w:r>
      <w:proofErr w:type="spellStart"/>
      <w:r>
        <w:t>Haemotology</w:t>
      </w:r>
      <w:proofErr w:type="spellEnd"/>
      <w:r>
        <w:t>) – Glasgow, UK</w:t>
      </w:r>
    </w:p>
    <w:sectPr w:rsidR="00F70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35"/>
    <w:rsid w:val="00077F35"/>
    <w:rsid w:val="00F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134B"/>
  <w15:chartTrackingRefBased/>
  <w15:docId w15:val="{DE55FF3A-77C0-464C-898C-46B920B7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</dc:creator>
  <cp:keywords/>
  <dc:description/>
  <cp:lastModifiedBy>Yasar</cp:lastModifiedBy>
  <cp:revision>1</cp:revision>
  <dcterms:created xsi:type="dcterms:W3CDTF">2018-05-07T10:50:00Z</dcterms:created>
  <dcterms:modified xsi:type="dcterms:W3CDTF">2018-05-07T11:00:00Z</dcterms:modified>
</cp:coreProperties>
</file>